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A22" w:rsidRPr="008D6DAF" w:rsidRDefault="00E45A22" w:rsidP="008D6DAF">
      <w:pPr>
        <w:spacing w:after="120"/>
        <w:jc w:val="center"/>
        <w:rPr>
          <w:rFonts w:ascii="Times New Roman" w:hAnsi="Times New Roman" w:cs="Times New Roman"/>
          <w:b/>
          <w:sz w:val="24"/>
          <w:szCs w:val="24"/>
        </w:rPr>
      </w:pPr>
      <w:r w:rsidRPr="008D6DAF">
        <w:rPr>
          <w:rFonts w:ascii="Times New Roman" w:hAnsi="Times New Roman" w:cs="Times New Roman"/>
          <w:b/>
          <w:sz w:val="24"/>
          <w:szCs w:val="24"/>
        </w:rPr>
        <w:t>İZMİR BAYRAKLI BELE</w:t>
      </w:r>
      <w:r w:rsidR="00293AF1" w:rsidRPr="008D6DAF">
        <w:rPr>
          <w:rFonts w:ascii="Times New Roman" w:hAnsi="Times New Roman" w:cs="Times New Roman"/>
          <w:b/>
          <w:sz w:val="24"/>
          <w:szCs w:val="24"/>
        </w:rPr>
        <w:t>Dİ</w:t>
      </w:r>
      <w:r w:rsidR="00546F20" w:rsidRPr="008D6DAF">
        <w:rPr>
          <w:rFonts w:ascii="Times New Roman" w:hAnsi="Times New Roman" w:cs="Times New Roman"/>
          <w:b/>
          <w:sz w:val="24"/>
          <w:szCs w:val="24"/>
        </w:rPr>
        <w:t>YE MECLİSİNİN 2022</w:t>
      </w:r>
      <w:r w:rsidR="00044137" w:rsidRPr="008D6DAF">
        <w:rPr>
          <w:rFonts w:ascii="Times New Roman" w:hAnsi="Times New Roman" w:cs="Times New Roman"/>
          <w:b/>
          <w:sz w:val="24"/>
          <w:szCs w:val="24"/>
        </w:rPr>
        <w:t xml:space="preserve"> DÖNEMİNİN </w:t>
      </w:r>
      <w:r w:rsidR="00567DCD" w:rsidRPr="008D6DAF">
        <w:rPr>
          <w:rFonts w:ascii="Times New Roman" w:hAnsi="Times New Roman" w:cs="Times New Roman"/>
          <w:b/>
          <w:sz w:val="24"/>
          <w:szCs w:val="24"/>
        </w:rPr>
        <w:t>MART</w:t>
      </w:r>
      <w:r w:rsidR="00AF1398" w:rsidRPr="008D6DAF">
        <w:rPr>
          <w:rFonts w:ascii="Times New Roman" w:hAnsi="Times New Roman" w:cs="Times New Roman"/>
          <w:b/>
          <w:sz w:val="24"/>
          <w:szCs w:val="24"/>
        </w:rPr>
        <w:t xml:space="preserve"> </w:t>
      </w:r>
      <w:r w:rsidRPr="008D6DAF">
        <w:rPr>
          <w:rFonts w:ascii="Times New Roman" w:hAnsi="Times New Roman" w:cs="Times New Roman"/>
          <w:b/>
          <w:sz w:val="24"/>
          <w:szCs w:val="24"/>
        </w:rPr>
        <w:t xml:space="preserve">AYI TOPLANTISININ </w:t>
      </w:r>
      <w:r w:rsidR="00772503" w:rsidRPr="008D6DAF">
        <w:rPr>
          <w:rFonts w:ascii="Times New Roman" w:hAnsi="Times New Roman" w:cs="Times New Roman"/>
          <w:b/>
          <w:sz w:val="24"/>
          <w:szCs w:val="24"/>
        </w:rPr>
        <w:t>01.</w:t>
      </w:r>
      <w:r w:rsidR="00567DCD" w:rsidRPr="008D6DAF">
        <w:rPr>
          <w:rFonts w:ascii="Times New Roman" w:hAnsi="Times New Roman" w:cs="Times New Roman"/>
          <w:b/>
          <w:sz w:val="24"/>
          <w:szCs w:val="24"/>
        </w:rPr>
        <w:t>03</w:t>
      </w:r>
      <w:r w:rsidR="00546F20" w:rsidRPr="008D6DAF">
        <w:rPr>
          <w:rFonts w:ascii="Times New Roman" w:hAnsi="Times New Roman" w:cs="Times New Roman"/>
          <w:b/>
          <w:sz w:val="24"/>
          <w:szCs w:val="24"/>
        </w:rPr>
        <w:t>.2022</w:t>
      </w:r>
      <w:r w:rsidRPr="008D6DAF">
        <w:rPr>
          <w:rFonts w:ascii="Times New Roman" w:hAnsi="Times New Roman" w:cs="Times New Roman"/>
          <w:b/>
          <w:sz w:val="24"/>
          <w:szCs w:val="24"/>
        </w:rPr>
        <w:t xml:space="preserve"> GÜNLÜ I. BİRLEŞİME AİT GÜNDEM MADDELERİNİN SEVK, KABUL VE REDDİNE İLİŞKİN İŞLEMLER</w:t>
      </w:r>
    </w:p>
    <w:p w:rsidR="008D6DAF" w:rsidRPr="008D6DAF" w:rsidRDefault="00E45A22" w:rsidP="008D6DAF">
      <w:pPr>
        <w:spacing w:after="120"/>
        <w:jc w:val="both"/>
        <w:rPr>
          <w:rFonts w:ascii="Times New Roman" w:hAnsi="Times New Roman" w:cs="Times New Roman"/>
          <w:b/>
          <w:sz w:val="24"/>
          <w:szCs w:val="24"/>
        </w:rPr>
      </w:pPr>
      <w:r w:rsidRPr="008D6DAF">
        <w:rPr>
          <w:rFonts w:ascii="Times New Roman" w:hAnsi="Times New Roman" w:cs="Times New Roman"/>
          <w:b/>
          <w:sz w:val="24"/>
          <w:szCs w:val="24"/>
        </w:rPr>
        <w:t xml:space="preserve">I. BAŞKAN TARAFINDAN MECLİSİN AÇILMASI </w:t>
      </w:r>
    </w:p>
    <w:p w:rsidR="00E45A22" w:rsidRPr="008D6DAF" w:rsidRDefault="00E45A22" w:rsidP="008D6DAF">
      <w:pPr>
        <w:spacing w:after="120" w:line="240" w:lineRule="auto"/>
        <w:jc w:val="both"/>
        <w:rPr>
          <w:rFonts w:ascii="Times New Roman" w:hAnsi="Times New Roman" w:cs="Times New Roman"/>
          <w:b/>
          <w:sz w:val="24"/>
          <w:szCs w:val="24"/>
        </w:rPr>
      </w:pPr>
      <w:r w:rsidRPr="008D6DAF">
        <w:rPr>
          <w:rFonts w:ascii="Times New Roman" w:hAnsi="Times New Roman" w:cs="Times New Roman"/>
          <w:b/>
          <w:sz w:val="24"/>
          <w:szCs w:val="24"/>
        </w:rPr>
        <w:t>II. GEÇMİŞ TOPLANTI TUTANAĞININ OYLANMASI</w:t>
      </w:r>
    </w:p>
    <w:p w:rsidR="00E45A22" w:rsidRPr="008D6DAF" w:rsidRDefault="00567DCD" w:rsidP="008D6DAF">
      <w:pPr>
        <w:spacing w:after="120" w:line="240" w:lineRule="auto"/>
        <w:jc w:val="both"/>
        <w:rPr>
          <w:rFonts w:ascii="Times New Roman" w:hAnsi="Times New Roman" w:cs="Times New Roman"/>
          <w:sz w:val="24"/>
          <w:szCs w:val="24"/>
        </w:rPr>
      </w:pPr>
      <w:r w:rsidRPr="008D6DAF">
        <w:rPr>
          <w:rFonts w:ascii="Times New Roman" w:hAnsi="Times New Roman" w:cs="Times New Roman"/>
          <w:sz w:val="24"/>
          <w:szCs w:val="24"/>
        </w:rPr>
        <w:t xml:space="preserve">01.02.2022 tarihli ve 03.02.2022 tarihli Meclis Tutanağı </w:t>
      </w:r>
      <w:r w:rsidR="003E7D36" w:rsidRPr="008D6DAF">
        <w:rPr>
          <w:rFonts w:ascii="Times New Roman" w:hAnsi="Times New Roman" w:cs="Times New Roman"/>
          <w:sz w:val="24"/>
          <w:szCs w:val="24"/>
        </w:rPr>
        <w:t>oy birliği ile kabul edildi.</w:t>
      </w:r>
      <w:r w:rsidR="00E45A22" w:rsidRPr="008D6DAF">
        <w:rPr>
          <w:rFonts w:ascii="Times New Roman" w:hAnsi="Times New Roman" w:cs="Times New Roman"/>
          <w:sz w:val="24"/>
          <w:szCs w:val="24"/>
        </w:rPr>
        <w:t xml:space="preserve">  </w:t>
      </w:r>
    </w:p>
    <w:p w:rsidR="00AC7D76" w:rsidRPr="008D6DAF" w:rsidRDefault="00E45A22" w:rsidP="008D6DAF">
      <w:pPr>
        <w:spacing w:after="120"/>
        <w:jc w:val="both"/>
        <w:rPr>
          <w:rFonts w:ascii="Times New Roman" w:hAnsi="Times New Roman" w:cs="Times New Roman"/>
          <w:b/>
          <w:sz w:val="24"/>
          <w:szCs w:val="24"/>
        </w:rPr>
      </w:pPr>
      <w:r w:rsidRPr="008D6DAF">
        <w:rPr>
          <w:rFonts w:ascii="Times New Roman" w:hAnsi="Times New Roman" w:cs="Times New Roman"/>
          <w:b/>
          <w:sz w:val="24"/>
          <w:szCs w:val="24"/>
        </w:rPr>
        <w:t>III. BELEDİYE BAŞKANI VE MECLİS ÜYELERİNCE GÜNDEME İLAVE EDİLMESİ İSTENEN ÖNERGELER</w:t>
      </w:r>
    </w:p>
    <w:p w:rsidR="008D6DAF" w:rsidRPr="008D6DAF" w:rsidRDefault="00E45A22" w:rsidP="008D6DAF">
      <w:pPr>
        <w:spacing w:after="120"/>
        <w:jc w:val="both"/>
        <w:rPr>
          <w:rFonts w:ascii="Times New Roman" w:hAnsi="Times New Roman" w:cs="Times New Roman"/>
          <w:b/>
          <w:color w:val="000000"/>
          <w:sz w:val="24"/>
          <w:szCs w:val="24"/>
        </w:rPr>
      </w:pPr>
      <w:r w:rsidRPr="008D6DAF">
        <w:rPr>
          <w:rFonts w:ascii="Times New Roman" w:hAnsi="Times New Roman" w:cs="Times New Roman"/>
          <w:b/>
          <w:color w:val="000000"/>
          <w:sz w:val="24"/>
          <w:szCs w:val="24"/>
        </w:rPr>
        <w:t>IV. GÜNDEME İLAVE EDİLMESİ İSTENEN BİRİM</w:t>
      </w:r>
      <w:r w:rsidR="008B6BB8" w:rsidRPr="008D6DAF">
        <w:rPr>
          <w:rFonts w:ascii="Times New Roman" w:hAnsi="Times New Roman" w:cs="Times New Roman"/>
          <w:b/>
          <w:color w:val="000000"/>
          <w:sz w:val="24"/>
          <w:szCs w:val="24"/>
        </w:rPr>
        <w:t>LER</w:t>
      </w:r>
      <w:r w:rsidRPr="008D6DAF">
        <w:rPr>
          <w:rFonts w:ascii="Times New Roman" w:hAnsi="Times New Roman" w:cs="Times New Roman"/>
          <w:b/>
          <w:color w:val="000000"/>
          <w:sz w:val="24"/>
          <w:szCs w:val="24"/>
        </w:rPr>
        <w:t>DEN GELEN ÖNERGELER</w:t>
      </w:r>
    </w:p>
    <w:p w:rsidR="00567DCD" w:rsidRPr="008D6DAF" w:rsidRDefault="00E45A22" w:rsidP="008D6DAF">
      <w:pPr>
        <w:jc w:val="both"/>
        <w:rPr>
          <w:rFonts w:ascii="Times New Roman" w:hAnsi="Times New Roman" w:cs="Times New Roman"/>
          <w:b/>
          <w:sz w:val="24"/>
          <w:szCs w:val="24"/>
        </w:rPr>
      </w:pPr>
      <w:r w:rsidRPr="008D6DAF">
        <w:rPr>
          <w:rFonts w:ascii="Times New Roman" w:hAnsi="Times New Roman" w:cs="Times New Roman"/>
          <w:b/>
          <w:sz w:val="24"/>
          <w:szCs w:val="24"/>
        </w:rPr>
        <w:t>V. BİRİMLERİN ÖNERGELERİNİN GÖRÜŞÜLMESİ</w:t>
      </w:r>
    </w:p>
    <w:p w:rsidR="00567DCD" w:rsidRPr="008D6DAF" w:rsidRDefault="00567DCD" w:rsidP="00567DCD">
      <w:pPr>
        <w:spacing w:after="0"/>
        <w:jc w:val="both"/>
        <w:rPr>
          <w:rFonts w:ascii="Times New Roman" w:hAnsi="Times New Roman" w:cs="Times New Roman"/>
          <w:b/>
          <w:color w:val="FF0000"/>
          <w:sz w:val="24"/>
          <w:szCs w:val="24"/>
        </w:rPr>
      </w:pPr>
      <w:r w:rsidRPr="008D6DAF">
        <w:rPr>
          <w:rFonts w:ascii="Times New Roman" w:hAnsi="Times New Roman" w:cs="Times New Roman"/>
          <w:b/>
          <w:sz w:val="24"/>
          <w:szCs w:val="24"/>
        </w:rPr>
        <w:t xml:space="preserve">1- (İMAR VE ŞEHİRCİLİK MÜDÜRLÜĞÜ-2580967) </w:t>
      </w:r>
      <w:proofErr w:type="gramStart"/>
      <w:r w:rsidRPr="008D6DAF">
        <w:rPr>
          <w:rFonts w:ascii="Times New Roman" w:hAnsi="Times New Roman" w:cs="Times New Roman"/>
          <w:sz w:val="24"/>
          <w:szCs w:val="24"/>
        </w:rPr>
        <w:t>03/06/2021</w:t>
      </w:r>
      <w:proofErr w:type="gramEnd"/>
      <w:r w:rsidRPr="008D6DAF">
        <w:rPr>
          <w:rFonts w:ascii="Times New Roman" w:hAnsi="Times New Roman" w:cs="Times New Roman"/>
          <w:sz w:val="24"/>
          <w:szCs w:val="24"/>
        </w:rPr>
        <w:t xml:space="preserve"> tarih 31500 sayılı Resmi Gazetede yayınlanarak yü</w:t>
      </w:r>
      <w:r w:rsidR="008D6DAF">
        <w:rPr>
          <w:rFonts w:ascii="Times New Roman" w:hAnsi="Times New Roman" w:cs="Times New Roman"/>
          <w:sz w:val="24"/>
          <w:szCs w:val="24"/>
        </w:rPr>
        <w:t xml:space="preserve">rürlüğe giren İzmir Büyükşehir </w:t>
      </w:r>
      <w:r w:rsidRPr="008D6DAF">
        <w:rPr>
          <w:rFonts w:ascii="Times New Roman" w:hAnsi="Times New Roman" w:cs="Times New Roman"/>
          <w:sz w:val="24"/>
          <w:szCs w:val="24"/>
        </w:rPr>
        <w:t xml:space="preserve">Belediyesi İmar Yönetmeliği'nin 20/f(1) maddesinde belirtilen " İlgili idare meclisince yol boyu ticaret olarak teşekkül ettiği karar altına alınan konut alanlarında bulunan parsellerin; zemin kat ve yol seviyesinde veya açığa çıkan bodrum katlarının yoldan cephe alan mekânlarında ya da binanın birinci katında veya bodrum katlarında zemin katta yer alan mekanla içten bağlantılı olan ve binanın ortak merdivenleri ile ilişkilendirilmeyen, getirilecek kullanıma ilişkin otopark ihtiyacını karşılamak kaydıyla, gürültü ve kirlilik oluşturmayan ve imalâthane niteliğinde olmayan, gayrisıhhi özellik taşımayan, halkın günlük ihtiyaçlarını karşılamaya yönelik dükkân, kuaför, terzi, eczane, Sağlık Bakanlığınca aranan şartlar sağlanmak kaydıyla günübirlik sağlık hizmeti sunulan sağlık kabini, muayenehane ve lokanta, pastane gibi konut dışı hizmetler verilebilir. " denmektedir. Bu maddeye istinaden listelenen </w:t>
      </w:r>
      <w:proofErr w:type="gramStart"/>
      <w:r w:rsidRPr="008D6DAF">
        <w:rPr>
          <w:rFonts w:ascii="Times New Roman" w:hAnsi="Times New Roman" w:cs="Times New Roman"/>
          <w:sz w:val="24"/>
          <w:szCs w:val="24"/>
        </w:rPr>
        <w:t>güzergahların</w:t>
      </w:r>
      <w:proofErr w:type="gramEnd"/>
      <w:r w:rsidRPr="008D6DAF">
        <w:rPr>
          <w:rFonts w:ascii="Times New Roman" w:hAnsi="Times New Roman" w:cs="Times New Roman"/>
          <w:sz w:val="24"/>
          <w:szCs w:val="24"/>
        </w:rPr>
        <w:t xml:space="preserve">; yol boyu ticaret olarak teşekkül etmiş konut alanı olarak belirlenmesinin Meclis tarafından incelenerek karar alınması </w:t>
      </w:r>
      <w:proofErr w:type="spellStart"/>
      <w:r w:rsidRPr="008D6DAF">
        <w:rPr>
          <w:rFonts w:ascii="Times New Roman" w:hAnsi="Times New Roman" w:cs="Times New Roman"/>
          <w:sz w:val="24"/>
          <w:szCs w:val="24"/>
        </w:rPr>
        <w:t>hk</w:t>
      </w:r>
      <w:proofErr w:type="spellEnd"/>
      <w:r w:rsidRPr="008D6DAF">
        <w:rPr>
          <w:rFonts w:ascii="Times New Roman" w:hAnsi="Times New Roman" w:cs="Times New Roman"/>
          <w:sz w:val="24"/>
          <w:szCs w:val="24"/>
        </w:rPr>
        <w:t>.</w:t>
      </w:r>
    </w:p>
    <w:p w:rsidR="008D6DAF" w:rsidRDefault="00567DCD" w:rsidP="008D6DAF">
      <w:pPr>
        <w:spacing w:after="0"/>
        <w:jc w:val="center"/>
        <w:rPr>
          <w:rFonts w:ascii="Times New Roman" w:hAnsi="Times New Roman" w:cs="Times New Roman"/>
          <w:b/>
          <w:color w:val="FF0000"/>
          <w:sz w:val="24"/>
          <w:szCs w:val="24"/>
        </w:rPr>
      </w:pPr>
      <w:r w:rsidRPr="008D6DAF">
        <w:rPr>
          <w:rFonts w:ascii="Times New Roman" w:hAnsi="Times New Roman" w:cs="Times New Roman"/>
          <w:b/>
          <w:color w:val="FF0000"/>
          <w:sz w:val="24"/>
          <w:szCs w:val="24"/>
        </w:rPr>
        <w:t xml:space="preserve">ESNAF - </w:t>
      </w:r>
      <w:proofErr w:type="gramStart"/>
      <w:r w:rsidRPr="008D6DAF">
        <w:rPr>
          <w:rFonts w:ascii="Times New Roman" w:hAnsi="Times New Roman" w:cs="Times New Roman"/>
          <w:b/>
          <w:color w:val="FF0000"/>
          <w:sz w:val="24"/>
          <w:szCs w:val="24"/>
        </w:rPr>
        <w:t>SANATKARLAR</w:t>
      </w:r>
      <w:proofErr w:type="gramEnd"/>
      <w:r w:rsidRPr="008D6DAF">
        <w:rPr>
          <w:rFonts w:ascii="Times New Roman" w:hAnsi="Times New Roman" w:cs="Times New Roman"/>
          <w:b/>
          <w:color w:val="FF0000"/>
          <w:sz w:val="24"/>
          <w:szCs w:val="24"/>
        </w:rPr>
        <w:t xml:space="preserve"> VE PAZARYERLERİ + HUKUK + İMAR + KENTSEL DÖNÜŞÜM + SOSYAL KONUTLAR KOMİSYONLARINA HAVALE EDİLDİ. : XX</w:t>
      </w:r>
    </w:p>
    <w:p w:rsidR="008D6DAF" w:rsidRPr="008D6DAF" w:rsidRDefault="008D6DAF" w:rsidP="008D6DAF">
      <w:pPr>
        <w:spacing w:after="0"/>
        <w:jc w:val="center"/>
        <w:rPr>
          <w:rFonts w:ascii="Times New Roman" w:hAnsi="Times New Roman" w:cs="Times New Roman"/>
          <w:b/>
          <w:color w:val="FF0000"/>
          <w:sz w:val="24"/>
          <w:szCs w:val="24"/>
        </w:rPr>
      </w:pPr>
    </w:p>
    <w:p w:rsidR="00567DCD" w:rsidRPr="008D6DAF" w:rsidRDefault="00567DCD" w:rsidP="00567DCD">
      <w:pPr>
        <w:spacing w:after="0"/>
        <w:jc w:val="both"/>
        <w:rPr>
          <w:rFonts w:ascii="Times New Roman" w:hAnsi="Times New Roman" w:cs="Times New Roman"/>
          <w:b/>
          <w:color w:val="FF0000"/>
          <w:sz w:val="24"/>
          <w:szCs w:val="24"/>
        </w:rPr>
      </w:pPr>
      <w:r w:rsidRPr="008D6DAF">
        <w:rPr>
          <w:rFonts w:ascii="Times New Roman" w:hAnsi="Times New Roman" w:cs="Times New Roman"/>
          <w:b/>
          <w:color w:val="000000"/>
          <w:sz w:val="24"/>
          <w:szCs w:val="24"/>
        </w:rPr>
        <w:t xml:space="preserve">2- (YAZI İŞLERİ MÜDÜRLÜĞÜ-2581206) </w:t>
      </w:r>
      <w:r w:rsidRPr="008D6DAF">
        <w:rPr>
          <w:rFonts w:ascii="Times New Roman" w:hAnsi="Times New Roman" w:cs="Times New Roman"/>
          <w:color w:val="000000"/>
          <w:sz w:val="24"/>
          <w:szCs w:val="24"/>
        </w:rPr>
        <w:t xml:space="preserve">Yazı İşleri Müdürlüğü 2022 yılı bütçesi hazırlanırken müdürlükçe yürütülen </w:t>
      </w:r>
      <w:proofErr w:type="gramStart"/>
      <w:r w:rsidRPr="008D6DAF">
        <w:rPr>
          <w:rFonts w:ascii="Times New Roman" w:hAnsi="Times New Roman" w:cs="Times New Roman"/>
          <w:color w:val="000000"/>
          <w:sz w:val="24"/>
          <w:szCs w:val="24"/>
        </w:rPr>
        <w:t>Nikah</w:t>
      </w:r>
      <w:proofErr w:type="gramEnd"/>
      <w:r w:rsidRPr="008D6DAF">
        <w:rPr>
          <w:rFonts w:ascii="Times New Roman" w:hAnsi="Times New Roman" w:cs="Times New Roman"/>
          <w:color w:val="000000"/>
          <w:sz w:val="24"/>
          <w:szCs w:val="24"/>
        </w:rPr>
        <w:t xml:space="preserve"> işlemlerine esas ücretler, mevcut ve öngörülen enflasyon tahminlerine göre arttırılarak </w:t>
      </w:r>
      <w:proofErr w:type="spellStart"/>
      <w:r w:rsidRPr="008D6DAF">
        <w:rPr>
          <w:rFonts w:ascii="Times New Roman" w:hAnsi="Times New Roman" w:cs="Times New Roman"/>
          <w:color w:val="000000"/>
          <w:sz w:val="24"/>
          <w:szCs w:val="24"/>
        </w:rPr>
        <w:t>bütçelendirilmiş</w:t>
      </w:r>
      <w:proofErr w:type="spellEnd"/>
      <w:r w:rsidRPr="008D6DAF">
        <w:rPr>
          <w:rFonts w:ascii="Times New Roman" w:hAnsi="Times New Roman" w:cs="Times New Roman"/>
          <w:color w:val="000000"/>
          <w:sz w:val="24"/>
          <w:szCs w:val="24"/>
        </w:rPr>
        <w:t xml:space="preserve"> olmakla beraber, 2021 yılının son döneminde yaşanan ekonomik olumsuzluklar nedeniyle 2022 yılı</w:t>
      </w:r>
      <w:r w:rsidR="008D6DAF">
        <w:rPr>
          <w:rFonts w:ascii="Times New Roman" w:hAnsi="Times New Roman" w:cs="Times New Roman"/>
          <w:color w:val="000000"/>
          <w:sz w:val="24"/>
          <w:szCs w:val="24"/>
        </w:rPr>
        <w:t xml:space="preserve"> </w:t>
      </w:r>
      <w:r w:rsidRPr="008D6DAF">
        <w:rPr>
          <w:rFonts w:ascii="Times New Roman" w:hAnsi="Times New Roman" w:cs="Times New Roman"/>
          <w:color w:val="000000"/>
          <w:sz w:val="24"/>
          <w:szCs w:val="24"/>
        </w:rPr>
        <w:t xml:space="preserve">yeniden değerleme oranı%36,20 olarak belirlenmiş olduğundan yeniden oluşturulan nikah işlemleri tarife cetvelinin Meclis tarafından incelenerek karar alınması </w:t>
      </w:r>
      <w:proofErr w:type="spellStart"/>
      <w:r w:rsidRPr="008D6DAF">
        <w:rPr>
          <w:rFonts w:ascii="Times New Roman" w:hAnsi="Times New Roman" w:cs="Times New Roman"/>
          <w:color w:val="000000"/>
          <w:sz w:val="24"/>
          <w:szCs w:val="24"/>
        </w:rPr>
        <w:t>hk</w:t>
      </w:r>
      <w:proofErr w:type="spellEnd"/>
      <w:r w:rsidRPr="008D6DAF">
        <w:rPr>
          <w:rFonts w:ascii="Times New Roman" w:hAnsi="Times New Roman" w:cs="Times New Roman"/>
          <w:color w:val="000000"/>
          <w:sz w:val="24"/>
          <w:szCs w:val="24"/>
        </w:rPr>
        <w:t>.</w:t>
      </w:r>
    </w:p>
    <w:p w:rsidR="008D6DAF" w:rsidRPr="008D6DAF" w:rsidRDefault="00567DCD" w:rsidP="008D6DAF">
      <w:pPr>
        <w:spacing w:after="120"/>
        <w:jc w:val="center"/>
        <w:rPr>
          <w:rFonts w:ascii="Times New Roman" w:hAnsi="Times New Roman" w:cs="Times New Roman"/>
          <w:b/>
          <w:color w:val="FF0000"/>
          <w:sz w:val="24"/>
          <w:szCs w:val="24"/>
        </w:rPr>
      </w:pPr>
      <w:r w:rsidRPr="008D6DAF">
        <w:rPr>
          <w:rFonts w:ascii="Times New Roman" w:hAnsi="Times New Roman" w:cs="Times New Roman"/>
          <w:b/>
          <w:color w:val="FF0000"/>
          <w:sz w:val="24"/>
          <w:szCs w:val="24"/>
        </w:rPr>
        <w:t>HUKUK + PLAN VE BÜTÇE KOMİSYONLARINA HAVALE EDİLDİ. : XX</w:t>
      </w:r>
    </w:p>
    <w:p w:rsidR="00567DCD" w:rsidRPr="008D6DAF" w:rsidRDefault="00567DCD" w:rsidP="00567DCD">
      <w:pPr>
        <w:spacing w:after="0"/>
        <w:jc w:val="both"/>
        <w:rPr>
          <w:rFonts w:ascii="Times New Roman" w:hAnsi="Times New Roman" w:cs="Times New Roman"/>
          <w:color w:val="000000"/>
          <w:sz w:val="24"/>
          <w:szCs w:val="24"/>
        </w:rPr>
      </w:pPr>
      <w:proofErr w:type="gramStart"/>
      <w:r w:rsidRPr="008D6DAF">
        <w:rPr>
          <w:rFonts w:ascii="Times New Roman" w:hAnsi="Times New Roman" w:cs="Times New Roman"/>
          <w:b/>
          <w:color w:val="000000"/>
          <w:sz w:val="24"/>
          <w:szCs w:val="24"/>
        </w:rPr>
        <w:t xml:space="preserve">3- (İMAR VE ŞEHİRCİLİK MÜDÜRLÜĞÜ-2580694) </w:t>
      </w:r>
      <w:r w:rsidR="008D6DAF">
        <w:rPr>
          <w:rFonts w:ascii="Times New Roman" w:hAnsi="Times New Roman" w:cs="Times New Roman"/>
          <w:color w:val="000000"/>
          <w:sz w:val="24"/>
          <w:szCs w:val="24"/>
        </w:rPr>
        <w:t>İmar ve Şehir</w:t>
      </w:r>
      <w:r w:rsidRPr="008D6DAF">
        <w:rPr>
          <w:rFonts w:ascii="Times New Roman" w:hAnsi="Times New Roman" w:cs="Times New Roman"/>
          <w:color w:val="000000"/>
          <w:sz w:val="24"/>
          <w:szCs w:val="24"/>
        </w:rPr>
        <w:t xml:space="preserve">cilik Müdürlüğü 2022 yılı bütçesi hazırlanırken müdürlükçe yürütülen iş ve işlemlere ilişkin ücretler yıllık tüketici fiyat endeksine göre arttırılmış olmakla beraber, 2021 yılının son döneminde yaşanan ekonomik olumsuzluklar nedeniyle 2022 yılı yeniden değerleme oranı %36,20 olarak belirtilmiş olduğundan yeni oluşturulmuş harç ve ücret tutarlarına ilişkin listenin Meclis tarafından incelenerek karar alınması </w:t>
      </w:r>
      <w:proofErr w:type="spellStart"/>
      <w:r w:rsidRPr="008D6DAF">
        <w:rPr>
          <w:rFonts w:ascii="Times New Roman" w:hAnsi="Times New Roman" w:cs="Times New Roman"/>
          <w:color w:val="000000"/>
          <w:sz w:val="24"/>
          <w:szCs w:val="24"/>
        </w:rPr>
        <w:t>hk</w:t>
      </w:r>
      <w:proofErr w:type="spellEnd"/>
      <w:r w:rsidRPr="008D6DAF">
        <w:rPr>
          <w:rFonts w:ascii="Times New Roman" w:hAnsi="Times New Roman" w:cs="Times New Roman"/>
          <w:color w:val="000000"/>
          <w:sz w:val="24"/>
          <w:szCs w:val="24"/>
        </w:rPr>
        <w:t>.</w:t>
      </w:r>
      <w:proofErr w:type="gramEnd"/>
    </w:p>
    <w:p w:rsidR="00567DCD" w:rsidRDefault="00567DCD" w:rsidP="00567DCD">
      <w:pPr>
        <w:spacing w:after="0"/>
        <w:jc w:val="center"/>
        <w:rPr>
          <w:rFonts w:ascii="Times New Roman" w:hAnsi="Times New Roman" w:cs="Times New Roman"/>
          <w:b/>
          <w:color w:val="FF0000"/>
          <w:sz w:val="24"/>
          <w:szCs w:val="24"/>
        </w:rPr>
      </w:pPr>
      <w:r w:rsidRPr="008D6DAF">
        <w:rPr>
          <w:rFonts w:ascii="Times New Roman" w:hAnsi="Times New Roman" w:cs="Times New Roman"/>
          <w:b/>
          <w:color w:val="FF0000"/>
          <w:sz w:val="24"/>
          <w:szCs w:val="24"/>
        </w:rPr>
        <w:t>HUKUK + PLAN VE BÜTÇE KOMİSYONLARINA HAVALE EDİLDİ. : XX</w:t>
      </w:r>
    </w:p>
    <w:p w:rsidR="008D6DAF" w:rsidRPr="008D6DAF" w:rsidRDefault="008D6DAF" w:rsidP="00567DCD">
      <w:pPr>
        <w:spacing w:after="0"/>
        <w:jc w:val="center"/>
        <w:rPr>
          <w:rFonts w:ascii="Times New Roman" w:hAnsi="Times New Roman" w:cs="Times New Roman"/>
          <w:b/>
          <w:color w:val="000000"/>
          <w:sz w:val="24"/>
          <w:szCs w:val="24"/>
        </w:rPr>
      </w:pPr>
    </w:p>
    <w:p w:rsidR="00567DCD" w:rsidRPr="008D6DAF" w:rsidRDefault="00567DCD" w:rsidP="00567DCD">
      <w:pPr>
        <w:spacing w:after="0"/>
        <w:jc w:val="both"/>
        <w:rPr>
          <w:rFonts w:ascii="Times New Roman" w:hAnsi="Times New Roman" w:cs="Times New Roman"/>
          <w:b/>
          <w:color w:val="FF0000"/>
          <w:sz w:val="24"/>
          <w:szCs w:val="24"/>
        </w:rPr>
      </w:pPr>
      <w:proofErr w:type="gramStart"/>
      <w:r w:rsidRPr="008D6DAF">
        <w:rPr>
          <w:rFonts w:ascii="Times New Roman" w:hAnsi="Times New Roman" w:cs="Times New Roman"/>
          <w:b/>
          <w:color w:val="000000"/>
          <w:sz w:val="24"/>
          <w:szCs w:val="24"/>
        </w:rPr>
        <w:t xml:space="preserve">4- (EMLAK VE İSTİMLAK MÜDÜRLÜĞÜ-2580686) </w:t>
      </w:r>
      <w:r w:rsidRPr="008D6DAF">
        <w:rPr>
          <w:rFonts w:ascii="Times New Roman" w:hAnsi="Times New Roman" w:cs="Times New Roman"/>
          <w:color w:val="000000"/>
          <w:sz w:val="24"/>
          <w:szCs w:val="24"/>
        </w:rPr>
        <w:t xml:space="preserve">Emlak ve İstimlak Müdürlüğü 2022 yılı bütçesi hazırlanırken müdürlükçe yürütülen iş ve işlemlere ilişkin ücretler yıllık tüketici fiyat endeksine göre arttırılmış olmakla beraber, 2021 yılının son döneminde yaşanan ekonomik olumsuzluklar nedeniyle 2022 yılı yeniden değerleme oranı %36,20 olarak belirtilmiş olduğundan yeni oluşturulmuş ücret tutarlarına ilişkin listenin Meclis tarafından incelenerek karar alınması </w:t>
      </w:r>
      <w:proofErr w:type="spellStart"/>
      <w:r w:rsidRPr="008D6DAF">
        <w:rPr>
          <w:rFonts w:ascii="Times New Roman" w:hAnsi="Times New Roman" w:cs="Times New Roman"/>
          <w:color w:val="000000"/>
          <w:sz w:val="24"/>
          <w:szCs w:val="24"/>
        </w:rPr>
        <w:t>hk</w:t>
      </w:r>
      <w:proofErr w:type="spellEnd"/>
      <w:r w:rsidRPr="008D6DAF">
        <w:rPr>
          <w:rFonts w:ascii="Times New Roman" w:hAnsi="Times New Roman" w:cs="Times New Roman"/>
          <w:color w:val="000000"/>
          <w:sz w:val="24"/>
          <w:szCs w:val="24"/>
        </w:rPr>
        <w:t>.</w:t>
      </w:r>
      <w:proofErr w:type="gramEnd"/>
    </w:p>
    <w:p w:rsidR="00567DCD" w:rsidRDefault="00567DCD" w:rsidP="00567DCD">
      <w:pPr>
        <w:spacing w:after="0"/>
        <w:jc w:val="center"/>
        <w:rPr>
          <w:rFonts w:ascii="Times New Roman" w:hAnsi="Times New Roman" w:cs="Times New Roman"/>
          <w:b/>
          <w:color w:val="FF0000"/>
          <w:sz w:val="24"/>
          <w:szCs w:val="24"/>
        </w:rPr>
      </w:pPr>
      <w:r w:rsidRPr="008D6DAF">
        <w:rPr>
          <w:rFonts w:ascii="Times New Roman" w:hAnsi="Times New Roman" w:cs="Times New Roman"/>
          <w:b/>
          <w:color w:val="FF0000"/>
          <w:sz w:val="24"/>
          <w:szCs w:val="24"/>
        </w:rPr>
        <w:t>HUKUK + PLAN VE BÜTÇE KOMİSYONLARINA HAVALE EDİLDİ. : XX</w:t>
      </w:r>
    </w:p>
    <w:p w:rsidR="008D6DAF" w:rsidRPr="008D6DAF" w:rsidRDefault="008D6DAF" w:rsidP="00567DCD">
      <w:pPr>
        <w:spacing w:after="0"/>
        <w:jc w:val="center"/>
        <w:rPr>
          <w:rFonts w:ascii="Times New Roman" w:hAnsi="Times New Roman" w:cs="Times New Roman"/>
          <w:b/>
          <w:color w:val="000000"/>
          <w:sz w:val="24"/>
          <w:szCs w:val="24"/>
        </w:rPr>
      </w:pPr>
    </w:p>
    <w:p w:rsidR="00567DCD" w:rsidRPr="008D6DAF" w:rsidRDefault="00567DCD" w:rsidP="00567DCD">
      <w:pPr>
        <w:spacing w:after="0"/>
        <w:jc w:val="both"/>
        <w:rPr>
          <w:rFonts w:ascii="Times New Roman" w:hAnsi="Times New Roman" w:cs="Times New Roman"/>
          <w:b/>
          <w:color w:val="FF0000"/>
          <w:sz w:val="24"/>
          <w:szCs w:val="24"/>
        </w:rPr>
      </w:pPr>
      <w:r w:rsidRPr="008D6DAF">
        <w:rPr>
          <w:rFonts w:ascii="Times New Roman" w:hAnsi="Times New Roman" w:cs="Times New Roman"/>
          <w:b/>
          <w:color w:val="000000"/>
          <w:sz w:val="24"/>
          <w:szCs w:val="24"/>
        </w:rPr>
        <w:t xml:space="preserve">5- (RUHSAT VE DENETİM MÜDÜRLÜĞÜ-2579613) </w:t>
      </w:r>
      <w:r w:rsidRPr="008D6DAF">
        <w:rPr>
          <w:rFonts w:ascii="Times New Roman" w:hAnsi="Times New Roman" w:cs="Times New Roman"/>
          <w:color w:val="000000"/>
          <w:sz w:val="24"/>
          <w:szCs w:val="24"/>
        </w:rPr>
        <w:t xml:space="preserve">Ruhsat ve Denetim Müdürlüğü 2022 yılı bütçesi hazırlanırken müdürlükçe yürütülen iş ve işlemlere ilişkin </w:t>
      </w:r>
      <w:proofErr w:type="gramStart"/>
      <w:r w:rsidRPr="008D6DAF">
        <w:rPr>
          <w:rFonts w:ascii="Times New Roman" w:hAnsi="Times New Roman" w:cs="Times New Roman"/>
          <w:color w:val="000000"/>
          <w:sz w:val="24"/>
          <w:szCs w:val="24"/>
        </w:rPr>
        <w:t>ücretler  yıllık</w:t>
      </w:r>
      <w:proofErr w:type="gramEnd"/>
      <w:r w:rsidRPr="008D6DAF">
        <w:rPr>
          <w:rFonts w:ascii="Times New Roman" w:hAnsi="Times New Roman" w:cs="Times New Roman"/>
          <w:color w:val="000000"/>
          <w:sz w:val="24"/>
          <w:szCs w:val="24"/>
        </w:rPr>
        <w:t xml:space="preserve"> tüketici fiyat endeksine göre arttırılarak </w:t>
      </w:r>
      <w:proofErr w:type="spellStart"/>
      <w:r w:rsidRPr="008D6DAF">
        <w:rPr>
          <w:rFonts w:ascii="Times New Roman" w:hAnsi="Times New Roman" w:cs="Times New Roman"/>
          <w:color w:val="000000"/>
          <w:sz w:val="24"/>
          <w:szCs w:val="24"/>
        </w:rPr>
        <w:t>bütçeleştirilmiş</w:t>
      </w:r>
      <w:proofErr w:type="spellEnd"/>
      <w:r w:rsidRPr="008D6DAF">
        <w:rPr>
          <w:rFonts w:ascii="Times New Roman" w:hAnsi="Times New Roman" w:cs="Times New Roman"/>
          <w:color w:val="000000"/>
          <w:sz w:val="24"/>
          <w:szCs w:val="24"/>
        </w:rPr>
        <w:t xml:space="preserve"> olmakla beraber, 2021 yılının son döneminde yaşanan ekonomik olumsuzluklar nedeniyle 2022 yılı yeniden değerlendirme oranı %36,20 olarak belirlenmiş olduğundan, 2022 yılında alınacak olan harç ve ücret tutarları ile yeni eklenen  gelir kalemlerine ilişkin listenin Meclis tarafından incelenerek karar alınması </w:t>
      </w:r>
      <w:proofErr w:type="spellStart"/>
      <w:r w:rsidRPr="008D6DAF">
        <w:rPr>
          <w:rFonts w:ascii="Times New Roman" w:hAnsi="Times New Roman" w:cs="Times New Roman"/>
          <w:color w:val="000000"/>
          <w:sz w:val="24"/>
          <w:szCs w:val="24"/>
        </w:rPr>
        <w:t>hk</w:t>
      </w:r>
      <w:proofErr w:type="spellEnd"/>
      <w:r w:rsidRPr="008D6DAF">
        <w:rPr>
          <w:rFonts w:ascii="Times New Roman" w:hAnsi="Times New Roman" w:cs="Times New Roman"/>
          <w:color w:val="000000"/>
          <w:sz w:val="24"/>
          <w:szCs w:val="24"/>
        </w:rPr>
        <w:t>.</w:t>
      </w:r>
    </w:p>
    <w:p w:rsidR="00567DCD" w:rsidRDefault="00567DCD" w:rsidP="00567DCD">
      <w:pPr>
        <w:spacing w:after="0"/>
        <w:jc w:val="center"/>
        <w:rPr>
          <w:rFonts w:ascii="Times New Roman" w:hAnsi="Times New Roman" w:cs="Times New Roman"/>
          <w:b/>
          <w:color w:val="FF0000"/>
          <w:sz w:val="24"/>
          <w:szCs w:val="24"/>
        </w:rPr>
      </w:pPr>
      <w:r w:rsidRPr="008D6DAF">
        <w:rPr>
          <w:rFonts w:ascii="Times New Roman" w:hAnsi="Times New Roman" w:cs="Times New Roman"/>
          <w:b/>
          <w:color w:val="FF0000"/>
          <w:sz w:val="24"/>
          <w:szCs w:val="24"/>
        </w:rPr>
        <w:t>HUKUK + PLAN VE BÜTÇE KOMİSYONLARINA HAVALE EDİLDİ. : XX</w:t>
      </w:r>
    </w:p>
    <w:p w:rsidR="008D6DAF" w:rsidRPr="008D6DAF" w:rsidRDefault="008D6DAF" w:rsidP="00567DCD">
      <w:pPr>
        <w:spacing w:after="0"/>
        <w:jc w:val="center"/>
        <w:rPr>
          <w:rFonts w:ascii="Times New Roman" w:hAnsi="Times New Roman" w:cs="Times New Roman"/>
          <w:b/>
          <w:color w:val="000000"/>
          <w:sz w:val="24"/>
          <w:szCs w:val="24"/>
        </w:rPr>
      </w:pPr>
    </w:p>
    <w:p w:rsidR="00567DCD" w:rsidRPr="008D6DAF" w:rsidRDefault="00567DCD" w:rsidP="00567DCD">
      <w:pPr>
        <w:spacing w:after="0"/>
        <w:jc w:val="both"/>
        <w:rPr>
          <w:rFonts w:ascii="Times New Roman" w:hAnsi="Times New Roman" w:cs="Times New Roman"/>
          <w:b/>
          <w:color w:val="FF0000"/>
          <w:sz w:val="24"/>
          <w:szCs w:val="24"/>
        </w:rPr>
      </w:pPr>
      <w:proofErr w:type="gramStart"/>
      <w:r w:rsidRPr="008D6DAF">
        <w:rPr>
          <w:rFonts w:ascii="Times New Roman" w:hAnsi="Times New Roman" w:cs="Times New Roman"/>
          <w:b/>
          <w:color w:val="000000"/>
          <w:sz w:val="24"/>
          <w:szCs w:val="24"/>
        </w:rPr>
        <w:t xml:space="preserve">6- (PLAN VE PROJE MÜDÜRLÜĞÜ-2580219) </w:t>
      </w:r>
      <w:r w:rsidRPr="008D6DAF">
        <w:rPr>
          <w:rFonts w:ascii="Times New Roman" w:hAnsi="Times New Roman" w:cs="Times New Roman"/>
          <w:color w:val="000000"/>
          <w:sz w:val="24"/>
          <w:szCs w:val="24"/>
        </w:rPr>
        <w:t xml:space="preserve">Plan ve Proje Müdürlüğü 2022 yılı bütçesi hazırlanırken müdürlükçe yürütülen iş ve işlemlere ilişkin ücretler yıllık tüketici fiyat endeksine göre arttırılmış olmakla beraber, 2021 yılının son döneminde yaşanan ekonomik olumsuzluklar nedeniyle 2022 yılı yeniden değerleme oranı %36,20 olarak belirtilmiş olduğundan yeni oluşturulmuş ücret tutarlarına ilişkin listenin Meclis tarafından incelenerek karar alınması </w:t>
      </w:r>
      <w:proofErr w:type="spellStart"/>
      <w:r w:rsidRPr="008D6DAF">
        <w:rPr>
          <w:rFonts w:ascii="Times New Roman" w:hAnsi="Times New Roman" w:cs="Times New Roman"/>
          <w:color w:val="000000"/>
          <w:sz w:val="24"/>
          <w:szCs w:val="24"/>
        </w:rPr>
        <w:t>hk</w:t>
      </w:r>
      <w:proofErr w:type="spellEnd"/>
      <w:r w:rsidRPr="008D6DAF">
        <w:rPr>
          <w:rFonts w:ascii="Times New Roman" w:hAnsi="Times New Roman" w:cs="Times New Roman"/>
          <w:color w:val="000000"/>
          <w:sz w:val="24"/>
          <w:szCs w:val="24"/>
        </w:rPr>
        <w:t>.</w:t>
      </w:r>
      <w:proofErr w:type="gramEnd"/>
    </w:p>
    <w:p w:rsidR="008D6DAF" w:rsidRDefault="00567DCD" w:rsidP="008D6DAF">
      <w:pPr>
        <w:spacing w:after="0"/>
        <w:jc w:val="center"/>
        <w:rPr>
          <w:rFonts w:ascii="Times New Roman" w:hAnsi="Times New Roman" w:cs="Times New Roman"/>
          <w:b/>
          <w:color w:val="FF0000"/>
          <w:sz w:val="24"/>
          <w:szCs w:val="24"/>
        </w:rPr>
      </w:pPr>
      <w:r w:rsidRPr="008D6DAF">
        <w:rPr>
          <w:rFonts w:ascii="Times New Roman" w:hAnsi="Times New Roman" w:cs="Times New Roman"/>
          <w:b/>
          <w:color w:val="FF0000"/>
          <w:sz w:val="24"/>
          <w:szCs w:val="24"/>
        </w:rPr>
        <w:t>HUKUK + İMAR KOMİSYONLARINA HAVALE EDİLDİ. : XX</w:t>
      </w:r>
    </w:p>
    <w:p w:rsidR="008D6DAF" w:rsidRPr="008D6DAF" w:rsidRDefault="008D6DAF" w:rsidP="00567DCD">
      <w:pPr>
        <w:spacing w:after="0"/>
        <w:jc w:val="center"/>
        <w:rPr>
          <w:rFonts w:ascii="Times New Roman" w:hAnsi="Times New Roman" w:cs="Times New Roman"/>
          <w:b/>
          <w:color w:val="000000"/>
          <w:sz w:val="24"/>
          <w:szCs w:val="24"/>
        </w:rPr>
      </w:pPr>
    </w:p>
    <w:p w:rsidR="00567DCD" w:rsidRPr="008D6DAF" w:rsidRDefault="00567DCD" w:rsidP="00567DCD">
      <w:pPr>
        <w:spacing w:after="0"/>
        <w:jc w:val="both"/>
        <w:rPr>
          <w:rFonts w:ascii="Times New Roman" w:hAnsi="Times New Roman" w:cs="Times New Roman"/>
          <w:b/>
          <w:color w:val="FF0000"/>
          <w:sz w:val="24"/>
          <w:szCs w:val="24"/>
        </w:rPr>
      </w:pPr>
      <w:r w:rsidRPr="008D6DAF">
        <w:rPr>
          <w:rFonts w:ascii="Times New Roman" w:hAnsi="Times New Roman" w:cs="Times New Roman"/>
          <w:b/>
          <w:color w:val="000000"/>
          <w:sz w:val="24"/>
          <w:szCs w:val="24"/>
        </w:rPr>
        <w:t xml:space="preserve">7- (PLAN VE PROJE MÜDÜRLÜĞÜ-2578947) </w:t>
      </w:r>
      <w:r w:rsidRPr="008D6DAF">
        <w:rPr>
          <w:rFonts w:ascii="Times New Roman" w:hAnsi="Times New Roman" w:cs="Times New Roman"/>
          <w:color w:val="000000"/>
          <w:sz w:val="24"/>
          <w:szCs w:val="24"/>
        </w:rPr>
        <w:t xml:space="preserve">Belediye Meclisimizin 01.07.2021 tarih, 79 sayılı Kararı ile İzmir Büyükşehir Belediye Meclisinin 11.10.2021 tarih, 05.1134 sayılı Kararı ile uygun bulunarak, İzmir Büyükşehir Belediye Başkanlığınca 15.11.2021 tarihinde onanan; Bayraklı İlçesi, Osmangazi Mahallesi, 25N-2b paftada, 596/1 ile 597 Sokaklar arasında bulunan ve yürürlükteki 1/1000 ölçekli Uygulama İmar Planında "park" olarak belirlenmiş alanda 4 m. x 4 m. ebatlarında 1 adet </w:t>
      </w:r>
      <w:proofErr w:type="gramStart"/>
      <w:r w:rsidRPr="008D6DAF">
        <w:rPr>
          <w:rFonts w:ascii="Times New Roman" w:hAnsi="Times New Roman" w:cs="Times New Roman"/>
          <w:color w:val="000000"/>
          <w:sz w:val="24"/>
          <w:szCs w:val="24"/>
        </w:rPr>
        <w:t>regülatör</w:t>
      </w:r>
      <w:proofErr w:type="gramEnd"/>
      <w:r w:rsidRPr="008D6DAF">
        <w:rPr>
          <w:rFonts w:ascii="Times New Roman" w:hAnsi="Times New Roman" w:cs="Times New Roman"/>
          <w:color w:val="000000"/>
          <w:sz w:val="24"/>
          <w:szCs w:val="24"/>
        </w:rPr>
        <w:t xml:space="preserve"> yeri belirlenmesine yönelik 1/1000 ölçekli Uygulama İmar Planı değişikliği 3194 sayılı İmar Kanunun 8/b maddesi uyarınca 10.01.2022-08.02.2022 tarihleri arasında askıya çıkarılmış olup, askı süresi içerisinde 1/1000 ölçekli Uygulama İmar Planı değişikliğine; çok sayıda bölge sakini tarafından imzalanan dilekçelerle itiraz edilmiş olup; söz konusu itirazların 3194 sayılı İmar Kanunun 8/b maddesi gereğince Meclis tarafından incelenerek karar alınması </w:t>
      </w:r>
      <w:proofErr w:type="spellStart"/>
      <w:r w:rsidRPr="008D6DAF">
        <w:rPr>
          <w:rFonts w:ascii="Times New Roman" w:hAnsi="Times New Roman" w:cs="Times New Roman"/>
          <w:color w:val="000000"/>
          <w:sz w:val="24"/>
          <w:szCs w:val="24"/>
        </w:rPr>
        <w:t>hk</w:t>
      </w:r>
      <w:proofErr w:type="spellEnd"/>
      <w:r w:rsidRPr="008D6DAF">
        <w:rPr>
          <w:rFonts w:ascii="Times New Roman" w:hAnsi="Times New Roman" w:cs="Times New Roman"/>
          <w:color w:val="000000"/>
          <w:sz w:val="24"/>
          <w:szCs w:val="24"/>
        </w:rPr>
        <w:t>.</w:t>
      </w:r>
    </w:p>
    <w:p w:rsidR="00567DCD" w:rsidRDefault="00567DCD" w:rsidP="00567DCD">
      <w:pPr>
        <w:spacing w:after="0"/>
        <w:jc w:val="center"/>
        <w:rPr>
          <w:rFonts w:ascii="Times New Roman" w:hAnsi="Times New Roman" w:cs="Times New Roman"/>
          <w:b/>
          <w:color w:val="FF0000"/>
          <w:sz w:val="24"/>
          <w:szCs w:val="24"/>
        </w:rPr>
      </w:pPr>
      <w:r w:rsidRPr="008D6DAF">
        <w:rPr>
          <w:rFonts w:ascii="Times New Roman" w:hAnsi="Times New Roman" w:cs="Times New Roman"/>
          <w:b/>
          <w:color w:val="FF0000"/>
          <w:sz w:val="24"/>
          <w:szCs w:val="24"/>
        </w:rPr>
        <w:t>ÇEVRE VE SAĞLIK + ÇOCUK HAKLARI, GENÇLİK VE SPOR + HUKUK + İMAR KOMİSYONLARINA HAVALE EDİLDİ. : XX</w:t>
      </w:r>
    </w:p>
    <w:p w:rsidR="008D6DAF" w:rsidRDefault="008D6DAF" w:rsidP="00567DCD">
      <w:pPr>
        <w:spacing w:after="0"/>
        <w:jc w:val="center"/>
        <w:rPr>
          <w:rFonts w:ascii="Times New Roman" w:hAnsi="Times New Roman" w:cs="Times New Roman"/>
          <w:b/>
          <w:color w:val="000000"/>
          <w:sz w:val="24"/>
          <w:szCs w:val="24"/>
        </w:rPr>
      </w:pPr>
    </w:p>
    <w:p w:rsidR="008D6DAF" w:rsidRDefault="008D6DAF" w:rsidP="00567DCD">
      <w:pPr>
        <w:spacing w:after="0"/>
        <w:jc w:val="center"/>
        <w:rPr>
          <w:rFonts w:ascii="Times New Roman" w:hAnsi="Times New Roman" w:cs="Times New Roman"/>
          <w:b/>
          <w:color w:val="000000"/>
          <w:sz w:val="24"/>
          <w:szCs w:val="24"/>
        </w:rPr>
      </w:pPr>
    </w:p>
    <w:p w:rsidR="008D6DAF" w:rsidRDefault="008D6DAF" w:rsidP="00567DCD">
      <w:pPr>
        <w:spacing w:after="0"/>
        <w:jc w:val="center"/>
        <w:rPr>
          <w:rFonts w:ascii="Times New Roman" w:hAnsi="Times New Roman" w:cs="Times New Roman"/>
          <w:b/>
          <w:color w:val="000000"/>
          <w:sz w:val="24"/>
          <w:szCs w:val="24"/>
        </w:rPr>
      </w:pPr>
    </w:p>
    <w:p w:rsidR="008D6DAF" w:rsidRDefault="008D6DAF" w:rsidP="00567DCD">
      <w:pPr>
        <w:spacing w:after="0"/>
        <w:jc w:val="center"/>
        <w:rPr>
          <w:rFonts w:ascii="Times New Roman" w:hAnsi="Times New Roman" w:cs="Times New Roman"/>
          <w:b/>
          <w:color w:val="000000"/>
          <w:sz w:val="24"/>
          <w:szCs w:val="24"/>
        </w:rPr>
      </w:pPr>
    </w:p>
    <w:p w:rsidR="008D6DAF" w:rsidRPr="008D6DAF" w:rsidRDefault="008D6DAF" w:rsidP="00567DCD">
      <w:pPr>
        <w:spacing w:after="0"/>
        <w:jc w:val="center"/>
        <w:rPr>
          <w:rFonts w:ascii="Times New Roman" w:hAnsi="Times New Roman" w:cs="Times New Roman"/>
          <w:b/>
          <w:color w:val="000000"/>
          <w:sz w:val="24"/>
          <w:szCs w:val="24"/>
        </w:rPr>
      </w:pPr>
    </w:p>
    <w:p w:rsidR="00567DCD" w:rsidRPr="008D6DAF" w:rsidRDefault="00567DCD" w:rsidP="00567DCD">
      <w:pPr>
        <w:spacing w:after="0"/>
        <w:jc w:val="both"/>
        <w:rPr>
          <w:rFonts w:ascii="Times New Roman" w:hAnsi="Times New Roman" w:cs="Times New Roman"/>
          <w:b/>
          <w:color w:val="FF0000"/>
          <w:sz w:val="24"/>
          <w:szCs w:val="24"/>
        </w:rPr>
      </w:pPr>
      <w:r w:rsidRPr="008D6DAF">
        <w:rPr>
          <w:rFonts w:ascii="Times New Roman" w:hAnsi="Times New Roman" w:cs="Times New Roman"/>
          <w:b/>
          <w:color w:val="000000"/>
          <w:sz w:val="24"/>
          <w:szCs w:val="24"/>
        </w:rPr>
        <w:lastRenderedPageBreak/>
        <w:t xml:space="preserve">8- (PLAN VE PROJE MÜDÜRLÜĞÜ-2579884) </w:t>
      </w:r>
      <w:r w:rsidRPr="008D6DAF">
        <w:rPr>
          <w:rFonts w:ascii="Times New Roman" w:hAnsi="Times New Roman" w:cs="Times New Roman"/>
          <w:color w:val="000000"/>
          <w:sz w:val="24"/>
          <w:szCs w:val="24"/>
        </w:rPr>
        <w:t xml:space="preserve">Bayraklı Belediye Meclisinin 01.10.2020 tarih ve 104 sayılı kararı ile İzmir Büyükşehir Belediye Meclisinin 25.11.2021 gün ve </w:t>
      </w:r>
      <w:proofErr w:type="gramStart"/>
      <w:r w:rsidRPr="008D6DAF">
        <w:rPr>
          <w:rFonts w:ascii="Times New Roman" w:hAnsi="Times New Roman" w:cs="Times New Roman"/>
          <w:color w:val="000000"/>
          <w:sz w:val="24"/>
          <w:szCs w:val="24"/>
        </w:rPr>
        <w:t>05.1377</w:t>
      </w:r>
      <w:proofErr w:type="gramEnd"/>
      <w:r w:rsidRPr="008D6DAF">
        <w:rPr>
          <w:rFonts w:ascii="Times New Roman" w:hAnsi="Times New Roman" w:cs="Times New Roman"/>
          <w:color w:val="000000"/>
          <w:sz w:val="24"/>
          <w:szCs w:val="24"/>
        </w:rPr>
        <w:t xml:space="preserve"> sayılı kararı ile uygun bulunarak, İzmir Büyükşehir Belediye Başkanlığınca 13.12.2021 tarihinde onanan; İzmir İli, Bayraklı İlçesi, R. Şevket İnce Mahallesi, 33072 ada 3 parselin kuzeyinde kalan kamuya </w:t>
      </w:r>
      <w:proofErr w:type="spellStart"/>
      <w:r w:rsidRPr="008D6DAF">
        <w:rPr>
          <w:rFonts w:ascii="Times New Roman" w:hAnsi="Times New Roman" w:cs="Times New Roman"/>
          <w:color w:val="000000"/>
          <w:sz w:val="24"/>
          <w:szCs w:val="24"/>
        </w:rPr>
        <w:t>terkli</w:t>
      </w:r>
      <w:proofErr w:type="spellEnd"/>
      <w:r w:rsidRPr="008D6DAF">
        <w:rPr>
          <w:rFonts w:ascii="Times New Roman" w:hAnsi="Times New Roman" w:cs="Times New Roman"/>
          <w:color w:val="000000"/>
          <w:sz w:val="24"/>
          <w:szCs w:val="24"/>
        </w:rPr>
        <w:t xml:space="preserve"> alan içerisine 4.00 m. x 4.00 m. ebatlarında 1 adet trafo yeri ayrılmasına ilişkin 1/1000 ölçekli İmar Planı Değişikliği 3194 sayılı İmar Kanunun 8/b maddesi uyarınca 03.01.2022-01.02.2022 tarihleri arasında askıya çıkarılmış olup, askı süresi içerisinde 1/1000 ölçekli Uygulama İmar Planı değişikliğine; çok sayıda bölge sakini tarafından imzalanan dilekçelerle itiraz edilmiş olup; söz konusu itirazların 3194 sayılı İmar Kanunun 8/b maddesi gereğince Meclis tarafından incelenerek karar alınması </w:t>
      </w:r>
      <w:proofErr w:type="spellStart"/>
      <w:r w:rsidRPr="008D6DAF">
        <w:rPr>
          <w:rFonts w:ascii="Times New Roman" w:hAnsi="Times New Roman" w:cs="Times New Roman"/>
          <w:color w:val="000000"/>
          <w:sz w:val="24"/>
          <w:szCs w:val="24"/>
        </w:rPr>
        <w:t>hk</w:t>
      </w:r>
      <w:proofErr w:type="spellEnd"/>
      <w:r w:rsidRPr="008D6DAF">
        <w:rPr>
          <w:rFonts w:ascii="Times New Roman" w:hAnsi="Times New Roman" w:cs="Times New Roman"/>
          <w:color w:val="000000"/>
          <w:sz w:val="24"/>
          <w:szCs w:val="24"/>
        </w:rPr>
        <w:t>.</w:t>
      </w:r>
    </w:p>
    <w:p w:rsidR="00567DCD" w:rsidRPr="008D6DAF" w:rsidRDefault="00567DCD" w:rsidP="00567DCD">
      <w:pPr>
        <w:spacing w:after="0"/>
        <w:jc w:val="center"/>
        <w:rPr>
          <w:rFonts w:ascii="Times New Roman" w:hAnsi="Times New Roman" w:cs="Times New Roman"/>
          <w:b/>
          <w:color w:val="000000"/>
          <w:sz w:val="24"/>
          <w:szCs w:val="24"/>
        </w:rPr>
      </w:pPr>
      <w:r w:rsidRPr="008D6DAF">
        <w:rPr>
          <w:rFonts w:ascii="Times New Roman" w:hAnsi="Times New Roman" w:cs="Times New Roman"/>
          <w:b/>
          <w:color w:val="FF0000"/>
          <w:sz w:val="24"/>
          <w:szCs w:val="24"/>
        </w:rPr>
        <w:t>ÇEVRE VE SAĞLIK + ENGELLİLER + HUKUK + İMAR KOMİSYONLARINA HAVALE EDİLDİ. : XX</w:t>
      </w:r>
    </w:p>
    <w:p w:rsidR="00567DCD" w:rsidRPr="008D6DAF" w:rsidRDefault="00567DCD" w:rsidP="00912CFB">
      <w:pPr>
        <w:spacing w:after="240"/>
        <w:rPr>
          <w:rFonts w:ascii="Times New Roman" w:hAnsi="Times New Roman" w:cs="Times New Roman"/>
          <w:b/>
          <w:sz w:val="24"/>
          <w:szCs w:val="24"/>
        </w:rPr>
      </w:pPr>
    </w:p>
    <w:p w:rsidR="00912CFB" w:rsidRPr="008D6DAF" w:rsidRDefault="00E45A22" w:rsidP="00912CFB">
      <w:pPr>
        <w:spacing w:after="240"/>
        <w:rPr>
          <w:rFonts w:ascii="Times New Roman" w:hAnsi="Times New Roman" w:cs="Times New Roman"/>
          <w:b/>
          <w:color w:val="000000"/>
          <w:sz w:val="24"/>
          <w:szCs w:val="24"/>
        </w:rPr>
      </w:pPr>
      <w:r w:rsidRPr="008D6DAF">
        <w:rPr>
          <w:rFonts w:ascii="Times New Roman" w:hAnsi="Times New Roman" w:cs="Times New Roman"/>
          <w:b/>
          <w:color w:val="000000"/>
          <w:sz w:val="24"/>
          <w:szCs w:val="24"/>
        </w:rPr>
        <w:t>VI. İHTİSAS KOMİSYON RAPORLARININ GÖRÜŞÜLMESİ</w:t>
      </w:r>
    </w:p>
    <w:p w:rsidR="00567DCD" w:rsidRPr="008D6DAF" w:rsidRDefault="00567DCD" w:rsidP="00567DCD">
      <w:pPr>
        <w:spacing w:after="0"/>
        <w:jc w:val="both"/>
        <w:rPr>
          <w:rFonts w:ascii="Times New Roman" w:hAnsi="Times New Roman" w:cs="Times New Roman"/>
          <w:b/>
          <w:color w:val="FF0000"/>
          <w:sz w:val="24"/>
          <w:szCs w:val="24"/>
        </w:rPr>
      </w:pPr>
      <w:r w:rsidRPr="008D6DAF">
        <w:rPr>
          <w:rFonts w:ascii="Times New Roman" w:hAnsi="Times New Roman" w:cs="Times New Roman"/>
          <w:b/>
          <w:color w:val="000000"/>
          <w:sz w:val="24"/>
          <w:szCs w:val="24"/>
        </w:rPr>
        <w:t xml:space="preserve">1- (İNSAN KAYNAKLARI VE EĞİTİM MÜDÜRLÜĞÜ-2555393) </w:t>
      </w:r>
      <w:r w:rsidRPr="008D6DAF">
        <w:rPr>
          <w:rFonts w:ascii="Times New Roman" w:hAnsi="Times New Roman" w:cs="Times New Roman"/>
          <w:color w:val="000000"/>
          <w:sz w:val="24"/>
          <w:szCs w:val="24"/>
        </w:rPr>
        <w:t>Belediyemizde sözleşmeli olarak görev</w:t>
      </w:r>
      <w:r w:rsidR="008D6DAF">
        <w:rPr>
          <w:rFonts w:ascii="Times New Roman" w:hAnsi="Times New Roman" w:cs="Times New Roman"/>
          <w:color w:val="000000"/>
          <w:sz w:val="24"/>
          <w:szCs w:val="24"/>
        </w:rPr>
        <w:t xml:space="preserve"> yapacak olan 1 adet </w:t>
      </w:r>
      <w:proofErr w:type="spellStart"/>
      <w:r w:rsidR="008D6DAF">
        <w:rPr>
          <w:rFonts w:ascii="Times New Roman" w:hAnsi="Times New Roman" w:cs="Times New Roman"/>
          <w:color w:val="000000"/>
          <w:sz w:val="24"/>
          <w:szCs w:val="24"/>
        </w:rPr>
        <w:t>Mühendis'e</w:t>
      </w:r>
      <w:proofErr w:type="spellEnd"/>
      <w:r w:rsidRPr="008D6DAF">
        <w:rPr>
          <w:rFonts w:ascii="Times New Roman" w:hAnsi="Times New Roman" w:cs="Times New Roman"/>
          <w:color w:val="000000"/>
          <w:sz w:val="24"/>
          <w:szCs w:val="24"/>
        </w:rPr>
        <w:t xml:space="preserve"> ödenecek aylık net ücretin belirlenmesi Plan ve Bütçe komisyonunca (oy birliği ) ile kabul edilmiştir.</w:t>
      </w:r>
    </w:p>
    <w:p w:rsidR="00567DCD" w:rsidRDefault="00567DCD" w:rsidP="00567DCD">
      <w:pPr>
        <w:spacing w:after="0"/>
        <w:jc w:val="center"/>
        <w:rPr>
          <w:rFonts w:ascii="Times New Roman" w:hAnsi="Times New Roman" w:cs="Times New Roman"/>
          <w:b/>
          <w:color w:val="FF0000"/>
          <w:sz w:val="24"/>
          <w:szCs w:val="24"/>
        </w:rPr>
      </w:pPr>
      <w:r w:rsidRPr="008D6DAF">
        <w:rPr>
          <w:rFonts w:ascii="Times New Roman" w:hAnsi="Times New Roman" w:cs="Times New Roman"/>
          <w:b/>
          <w:color w:val="FF0000"/>
          <w:sz w:val="24"/>
          <w:szCs w:val="24"/>
        </w:rPr>
        <w:t xml:space="preserve">OY BİRLİĞİ İLE KABUL </w:t>
      </w:r>
      <w:proofErr w:type="gramStart"/>
      <w:r w:rsidRPr="008D6DAF">
        <w:rPr>
          <w:rFonts w:ascii="Times New Roman" w:hAnsi="Times New Roman" w:cs="Times New Roman"/>
          <w:b/>
          <w:color w:val="FF0000"/>
          <w:sz w:val="24"/>
          <w:szCs w:val="24"/>
        </w:rPr>
        <w:t>EDİLDİ :26</w:t>
      </w:r>
      <w:proofErr w:type="gramEnd"/>
    </w:p>
    <w:p w:rsidR="008D6DAF" w:rsidRPr="008D6DAF" w:rsidRDefault="008D6DAF" w:rsidP="00567DCD">
      <w:pPr>
        <w:spacing w:after="0"/>
        <w:jc w:val="center"/>
        <w:rPr>
          <w:rFonts w:ascii="Times New Roman" w:hAnsi="Times New Roman" w:cs="Times New Roman"/>
          <w:b/>
          <w:color w:val="000000"/>
          <w:sz w:val="24"/>
          <w:szCs w:val="24"/>
        </w:rPr>
      </w:pPr>
    </w:p>
    <w:p w:rsidR="00567DCD" w:rsidRPr="008D6DAF" w:rsidRDefault="00567DCD" w:rsidP="00567DCD">
      <w:pPr>
        <w:spacing w:after="0"/>
        <w:jc w:val="both"/>
        <w:rPr>
          <w:rFonts w:ascii="Times New Roman" w:hAnsi="Times New Roman" w:cs="Times New Roman"/>
          <w:b/>
          <w:color w:val="FF0000"/>
          <w:sz w:val="24"/>
          <w:szCs w:val="24"/>
        </w:rPr>
      </w:pPr>
      <w:proofErr w:type="gramStart"/>
      <w:r w:rsidRPr="008D6DAF">
        <w:rPr>
          <w:rFonts w:ascii="Times New Roman" w:hAnsi="Times New Roman" w:cs="Times New Roman"/>
          <w:b/>
          <w:color w:val="000000"/>
          <w:sz w:val="24"/>
          <w:szCs w:val="24"/>
        </w:rPr>
        <w:t xml:space="preserve">2- (EMLAK VE İSTİMLAK MÜDÜRLÜĞÜ-2533917) </w:t>
      </w:r>
      <w:r w:rsidRPr="008D6DAF">
        <w:rPr>
          <w:rFonts w:ascii="Times New Roman" w:hAnsi="Times New Roman" w:cs="Times New Roman"/>
          <w:color w:val="000000"/>
          <w:sz w:val="24"/>
          <w:szCs w:val="24"/>
        </w:rPr>
        <w:t xml:space="preserve">Bayraklı ilçesi, Salhane mahallesi, 26320 ada,1 </w:t>
      </w:r>
      <w:proofErr w:type="spellStart"/>
      <w:r w:rsidRPr="008D6DAF">
        <w:rPr>
          <w:rFonts w:ascii="Times New Roman" w:hAnsi="Times New Roman" w:cs="Times New Roman"/>
          <w:color w:val="000000"/>
          <w:sz w:val="24"/>
          <w:szCs w:val="24"/>
        </w:rPr>
        <w:t>nolu</w:t>
      </w:r>
      <w:proofErr w:type="spellEnd"/>
      <w:r w:rsidRPr="008D6DAF">
        <w:rPr>
          <w:rFonts w:ascii="Times New Roman" w:hAnsi="Times New Roman" w:cs="Times New Roman"/>
          <w:color w:val="000000"/>
          <w:sz w:val="24"/>
          <w:szCs w:val="24"/>
        </w:rPr>
        <w:t xml:space="preserve"> parsel de bulunan 2.163,24 m2 yüzöl</w:t>
      </w:r>
      <w:r w:rsidR="008D6DAF">
        <w:rPr>
          <w:rFonts w:ascii="Times New Roman" w:hAnsi="Times New Roman" w:cs="Times New Roman"/>
          <w:color w:val="000000"/>
          <w:sz w:val="24"/>
          <w:szCs w:val="24"/>
        </w:rPr>
        <w:t>çümlü</w:t>
      </w:r>
      <w:r w:rsidRPr="008D6DAF">
        <w:rPr>
          <w:rFonts w:ascii="Times New Roman" w:hAnsi="Times New Roman" w:cs="Times New Roman"/>
          <w:color w:val="000000"/>
          <w:sz w:val="24"/>
          <w:szCs w:val="24"/>
        </w:rPr>
        <w:t xml:space="preserve"> taşınmaz ile Mansuroğlu Mahallesi, 3957 ada, 2 parsel de bulunan 910,00m2 yüzölçümlü taşınmazların 6183 sayılı Kanuna göre Belediyemizin</w:t>
      </w:r>
      <w:r w:rsidR="008D6DAF">
        <w:rPr>
          <w:rFonts w:ascii="Times New Roman" w:hAnsi="Times New Roman" w:cs="Times New Roman"/>
          <w:color w:val="000000"/>
          <w:sz w:val="24"/>
          <w:szCs w:val="24"/>
        </w:rPr>
        <w:t xml:space="preserve"> Vergi borcuna karşılık olarak </w:t>
      </w:r>
      <w:r w:rsidRPr="008D6DAF">
        <w:rPr>
          <w:rFonts w:ascii="Times New Roman" w:hAnsi="Times New Roman" w:cs="Times New Roman"/>
          <w:color w:val="000000"/>
          <w:sz w:val="24"/>
          <w:szCs w:val="24"/>
        </w:rPr>
        <w:t>Maliye Hazinesine devredilip devredilemeyeceği Plan ve Bütçe, İmar, Hukuk, Eğitim Komisyonlar (oy birliği) ortak raporu.</w:t>
      </w:r>
      <w:proofErr w:type="gramEnd"/>
    </w:p>
    <w:p w:rsidR="00567DCD" w:rsidRDefault="00567DCD" w:rsidP="00567DCD">
      <w:pPr>
        <w:spacing w:after="0"/>
        <w:jc w:val="center"/>
        <w:rPr>
          <w:rFonts w:ascii="Times New Roman" w:hAnsi="Times New Roman" w:cs="Times New Roman"/>
          <w:b/>
          <w:color w:val="FF0000"/>
          <w:sz w:val="24"/>
          <w:szCs w:val="24"/>
        </w:rPr>
      </w:pPr>
      <w:r w:rsidRPr="008D6DAF">
        <w:rPr>
          <w:rFonts w:ascii="Times New Roman" w:hAnsi="Times New Roman" w:cs="Times New Roman"/>
          <w:b/>
          <w:color w:val="FF0000"/>
          <w:sz w:val="24"/>
          <w:szCs w:val="24"/>
        </w:rPr>
        <w:t xml:space="preserve">OY BİRLİĞİ İLE KABUL </w:t>
      </w:r>
      <w:proofErr w:type="gramStart"/>
      <w:r w:rsidRPr="008D6DAF">
        <w:rPr>
          <w:rFonts w:ascii="Times New Roman" w:hAnsi="Times New Roman" w:cs="Times New Roman"/>
          <w:b/>
          <w:color w:val="FF0000"/>
          <w:sz w:val="24"/>
          <w:szCs w:val="24"/>
        </w:rPr>
        <w:t>EDİLDİ :27</w:t>
      </w:r>
      <w:proofErr w:type="gramEnd"/>
    </w:p>
    <w:p w:rsidR="008D6DAF" w:rsidRPr="008D6DAF" w:rsidRDefault="008D6DAF" w:rsidP="00567DCD">
      <w:pPr>
        <w:spacing w:after="0"/>
        <w:jc w:val="center"/>
        <w:rPr>
          <w:rFonts w:ascii="Times New Roman" w:hAnsi="Times New Roman" w:cs="Times New Roman"/>
          <w:b/>
          <w:color w:val="000000"/>
          <w:sz w:val="24"/>
          <w:szCs w:val="24"/>
        </w:rPr>
      </w:pPr>
    </w:p>
    <w:p w:rsidR="00567DCD" w:rsidRPr="008D6DAF" w:rsidRDefault="00567DCD" w:rsidP="00567DCD">
      <w:pPr>
        <w:spacing w:after="0"/>
        <w:jc w:val="both"/>
        <w:rPr>
          <w:rFonts w:ascii="Times New Roman" w:hAnsi="Times New Roman" w:cs="Times New Roman"/>
          <w:b/>
          <w:color w:val="FF0000"/>
          <w:sz w:val="24"/>
          <w:szCs w:val="24"/>
        </w:rPr>
      </w:pPr>
      <w:r w:rsidRPr="008D6DAF">
        <w:rPr>
          <w:rFonts w:ascii="Times New Roman" w:hAnsi="Times New Roman" w:cs="Times New Roman"/>
          <w:b/>
          <w:color w:val="000000"/>
          <w:sz w:val="24"/>
          <w:szCs w:val="24"/>
        </w:rPr>
        <w:t xml:space="preserve">3- (EMLAK VE İSTİMLAK MÜDÜRLÜĞÜ-2556070) </w:t>
      </w:r>
      <w:r w:rsidRPr="008D6DAF">
        <w:rPr>
          <w:rFonts w:ascii="Times New Roman" w:hAnsi="Times New Roman" w:cs="Times New Roman"/>
          <w:color w:val="000000"/>
          <w:sz w:val="24"/>
          <w:szCs w:val="24"/>
        </w:rPr>
        <w:t xml:space="preserve">Bayraklı ilçesi, </w:t>
      </w:r>
      <w:proofErr w:type="spellStart"/>
      <w:r w:rsidRPr="008D6DAF">
        <w:rPr>
          <w:rFonts w:ascii="Times New Roman" w:hAnsi="Times New Roman" w:cs="Times New Roman"/>
          <w:color w:val="000000"/>
          <w:sz w:val="24"/>
          <w:szCs w:val="24"/>
        </w:rPr>
        <w:t>Manavkuyu</w:t>
      </w:r>
      <w:proofErr w:type="spellEnd"/>
      <w:r w:rsidRPr="008D6DAF">
        <w:rPr>
          <w:rFonts w:ascii="Times New Roman" w:hAnsi="Times New Roman" w:cs="Times New Roman"/>
          <w:color w:val="000000"/>
          <w:sz w:val="24"/>
          <w:szCs w:val="24"/>
        </w:rPr>
        <w:t xml:space="preserve">  Mahallesi, 3849 </w:t>
      </w:r>
      <w:proofErr w:type="gramStart"/>
      <w:r w:rsidRPr="008D6DAF">
        <w:rPr>
          <w:rFonts w:ascii="Times New Roman" w:hAnsi="Times New Roman" w:cs="Times New Roman"/>
          <w:color w:val="000000"/>
          <w:sz w:val="24"/>
          <w:szCs w:val="24"/>
        </w:rPr>
        <w:t>ada ,5</w:t>
      </w:r>
      <w:proofErr w:type="gramEnd"/>
      <w:r w:rsidRPr="008D6DAF">
        <w:rPr>
          <w:rFonts w:ascii="Times New Roman" w:hAnsi="Times New Roman" w:cs="Times New Roman"/>
          <w:color w:val="000000"/>
          <w:sz w:val="24"/>
          <w:szCs w:val="24"/>
        </w:rPr>
        <w:t xml:space="preserve"> </w:t>
      </w:r>
      <w:proofErr w:type="spellStart"/>
      <w:r w:rsidRPr="008D6DAF">
        <w:rPr>
          <w:rFonts w:ascii="Times New Roman" w:hAnsi="Times New Roman" w:cs="Times New Roman"/>
          <w:color w:val="000000"/>
          <w:sz w:val="24"/>
          <w:szCs w:val="24"/>
        </w:rPr>
        <w:t>nolu</w:t>
      </w:r>
      <w:proofErr w:type="spellEnd"/>
      <w:r w:rsidRPr="008D6DAF">
        <w:rPr>
          <w:rFonts w:ascii="Times New Roman" w:hAnsi="Times New Roman" w:cs="Times New Roman"/>
          <w:color w:val="000000"/>
          <w:sz w:val="24"/>
          <w:szCs w:val="24"/>
        </w:rPr>
        <w:t xml:space="preserve"> parselde bulunan 5.916.75 m2 yüzölçümlü  taşınmazın Belediyemize ait olan  794,02m2 hissesinin  6183 sayılı Kanuna göre Belediyemizin Vergi borcuna karşılık olarak Maliye Hazinesine devredilip devredilemeyeceği Plan ve Bütçe, İmar, Hukuk, Eğitim ( oy birliği ) ortak raporu.</w:t>
      </w:r>
    </w:p>
    <w:p w:rsidR="00567DCD" w:rsidRDefault="00567DCD" w:rsidP="00567DCD">
      <w:pPr>
        <w:spacing w:after="0"/>
        <w:jc w:val="center"/>
        <w:rPr>
          <w:rFonts w:ascii="Times New Roman" w:hAnsi="Times New Roman" w:cs="Times New Roman"/>
          <w:b/>
          <w:color w:val="FF0000"/>
          <w:sz w:val="24"/>
          <w:szCs w:val="24"/>
        </w:rPr>
      </w:pPr>
      <w:r w:rsidRPr="008D6DAF">
        <w:rPr>
          <w:rFonts w:ascii="Times New Roman" w:hAnsi="Times New Roman" w:cs="Times New Roman"/>
          <w:b/>
          <w:color w:val="FF0000"/>
          <w:sz w:val="24"/>
          <w:szCs w:val="24"/>
        </w:rPr>
        <w:t xml:space="preserve">OY BİRLİĞİ İLE KABUL </w:t>
      </w:r>
      <w:proofErr w:type="gramStart"/>
      <w:r w:rsidRPr="008D6DAF">
        <w:rPr>
          <w:rFonts w:ascii="Times New Roman" w:hAnsi="Times New Roman" w:cs="Times New Roman"/>
          <w:b/>
          <w:color w:val="FF0000"/>
          <w:sz w:val="24"/>
          <w:szCs w:val="24"/>
        </w:rPr>
        <w:t>EDİLDİ :28</w:t>
      </w:r>
      <w:proofErr w:type="gramEnd"/>
    </w:p>
    <w:p w:rsidR="008D6DAF" w:rsidRPr="008D6DAF" w:rsidRDefault="008D6DAF" w:rsidP="00567DCD">
      <w:pPr>
        <w:spacing w:after="0"/>
        <w:jc w:val="center"/>
        <w:rPr>
          <w:rFonts w:ascii="Times New Roman" w:hAnsi="Times New Roman" w:cs="Times New Roman"/>
          <w:b/>
          <w:color w:val="000000"/>
          <w:sz w:val="24"/>
          <w:szCs w:val="24"/>
        </w:rPr>
      </w:pPr>
    </w:p>
    <w:p w:rsidR="00567DCD" w:rsidRPr="008D6DAF" w:rsidRDefault="00567DCD" w:rsidP="00567DCD">
      <w:pPr>
        <w:spacing w:after="0"/>
        <w:jc w:val="both"/>
        <w:rPr>
          <w:rFonts w:ascii="Times New Roman" w:hAnsi="Times New Roman" w:cs="Times New Roman"/>
          <w:b/>
          <w:color w:val="FF0000"/>
          <w:sz w:val="24"/>
          <w:szCs w:val="24"/>
        </w:rPr>
      </w:pPr>
      <w:r w:rsidRPr="008D6DAF">
        <w:rPr>
          <w:rFonts w:ascii="Times New Roman" w:hAnsi="Times New Roman" w:cs="Times New Roman"/>
          <w:b/>
          <w:color w:val="000000"/>
          <w:sz w:val="24"/>
          <w:szCs w:val="24"/>
        </w:rPr>
        <w:t xml:space="preserve">4- (BİLA) </w:t>
      </w:r>
      <w:r w:rsidRPr="008D6DAF">
        <w:rPr>
          <w:rFonts w:ascii="Times New Roman" w:hAnsi="Times New Roman" w:cs="Times New Roman"/>
          <w:color w:val="000000"/>
          <w:sz w:val="24"/>
          <w:szCs w:val="24"/>
        </w:rPr>
        <w:t>İlgili önergede çocuk tiyatrosu kurulması talebi belediyemiz bünyesinde yapılabilecek kültürel faaliyetlerden olduğundan, tiyatro için meclisimizin karar almasına gerek olmadığı, meclis kararı alınmasını gerektirmediği hususu, Çocuk Hakları, Gençlik ve Spor, Kültür, Hukuk, Komisyonları ( oy birliği) ortak raporu.</w:t>
      </w:r>
    </w:p>
    <w:p w:rsidR="00567DCD" w:rsidRDefault="00567DCD" w:rsidP="00567DCD">
      <w:pPr>
        <w:spacing w:after="0"/>
        <w:jc w:val="center"/>
        <w:rPr>
          <w:rFonts w:ascii="Times New Roman" w:hAnsi="Times New Roman" w:cs="Times New Roman"/>
          <w:b/>
          <w:color w:val="FF0000"/>
          <w:sz w:val="24"/>
          <w:szCs w:val="24"/>
        </w:rPr>
      </w:pPr>
      <w:r w:rsidRPr="008D6DAF">
        <w:rPr>
          <w:rFonts w:ascii="Times New Roman" w:hAnsi="Times New Roman" w:cs="Times New Roman"/>
          <w:b/>
          <w:color w:val="FF0000"/>
          <w:sz w:val="24"/>
          <w:szCs w:val="24"/>
        </w:rPr>
        <w:t xml:space="preserve">OY BİRLİĞİ İLE KABUL </w:t>
      </w:r>
      <w:proofErr w:type="gramStart"/>
      <w:r w:rsidRPr="008D6DAF">
        <w:rPr>
          <w:rFonts w:ascii="Times New Roman" w:hAnsi="Times New Roman" w:cs="Times New Roman"/>
          <w:b/>
          <w:color w:val="FF0000"/>
          <w:sz w:val="24"/>
          <w:szCs w:val="24"/>
        </w:rPr>
        <w:t>EDİLDİ :29</w:t>
      </w:r>
      <w:proofErr w:type="gramEnd"/>
    </w:p>
    <w:p w:rsidR="008D6DAF" w:rsidRDefault="008D6DAF" w:rsidP="00567DCD">
      <w:pPr>
        <w:spacing w:after="0"/>
        <w:jc w:val="center"/>
        <w:rPr>
          <w:rFonts w:ascii="Times New Roman" w:hAnsi="Times New Roman" w:cs="Times New Roman"/>
          <w:b/>
          <w:color w:val="FF0000"/>
          <w:sz w:val="24"/>
          <w:szCs w:val="24"/>
        </w:rPr>
      </w:pPr>
    </w:p>
    <w:p w:rsidR="008D6DAF" w:rsidRDefault="008D6DAF" w:rsidP="00567DCD">
      <w:pPr>
        <w:spacing w:after="0"/>
        <w:jc w:val="center"/>
        <w:rPr>
          <w:rFonts w:ascii="Times New Roman" w:hAnsi="Times New Roman" w:cs="Times New Roman"/>
          <w:b/>
          <w:color w:val="FF0000"/>
          <w:sz w:val="24"/>
          <w:szCs w:val="24"/>
        </w:rPr>
      </w:pPr>
    </w:p>
    <w:p w:rsidR="008D6DAF" w:rsidRDefault="008D6DAF" w:rsidP="00567DCD">
      <w:pPr>
        <w:spacing w:after="0"/>
        <w:jc w:val="center"/>
        <w:rPr>
          <w:rFonts w:ascii="Times New Roman" w:hAnsi="Times New Roman" w:cs="Times New Roman"/>
          <w:b/>
          <w:color w:val="FF0000"/>
          <w:sz w:val="24"/>
          <w:szCs w:val="24"/>
        </w:rPr>
      </w:pPr>
    </w:p>
    <w:p w:rsidR="008D6DAF" w:rsidRDefault="008D6DAF" w:rsidP="00567DCD">
      <w:pPr>
        <w:spacing w:after="0"/>
        <w:jc w:val="center"/>
        <w:rPr>
          <w:rFonts w:ascii="Times New Roman" w:hAnsi="Times New Roman" w:cs="Times New Roman"/>
          <w:b/>
          <w:color w:val="FF0000"/>
          <w:sz w:val="24"/>
          <w:szCs w:val="24"/>
        </w:rPr>
      </w:pPr>
    </w:p>
    <w:p w:rsidR="008D6DAF" w:rsidRPr="008D6DAF" w:rsidRDefault="008D6DAF" w:rsidP="00567DCD">
      <w:pPr>
        <w:spacing w:after="0"/>
        <w:jc w:val="center"/>
        <w:rPr>
          <w:rFonts w:ascii="Times New Roman" w:hAnsi="Times New Roman" w:cs="Times New Roman"/>
          <w:b/>
          <w:color w:val="000000"/>
          <w:sz w:val="24"/>
          <w:szCs w:val="24"/>
        </w:rPr>
      </w:pPr>
    </w:p>
    <w:p w:rsidR="00567DCD" w:rsidRPr="008D6DAF" w:rsidRDefault="00567DCD" w:rsidP="00567DCD">
      <w:pPr>
        <w:spacing w:after="0"/>
        <w:jc w:val="both"/>
        <w:rPr>
          <w:rFonts w:ascii="Times New Roman" w:hAnsi="Times New Roman" w:cs="Times New Roman"/>
          <w:b/>
          <w:color w:val="FF0000"/>
          <w:sz w:val="24"/>
          <w:szCs w:val="24"/>
        </w:rPr>
      </w:pPr>
      <w:r w:rsidRPr="008D6DAF">
        <w:rPr>
          <w:rFonts w:ascii="Times New Roman" w:hAnsi="Times New Roman" w:cs="Times New Roman"/>
          <w:b/>
          <w:color w:val="000000"/>
          <w:sz w:val="24"/>
          <w:szCs w:val="24"/>
        </w:rPr>
        <w:lastRenderedPageBreak/>
        <w:t xml:space="preserve">5- (VETERİNER İŞLERİ MÜDÜRLÜĞÜ-1505) </w:t>
      </w:r>
      <w:r w:rsidRPr="008D6DAF">
        <w:rPr>
          <w:rFonts w:ascii="Times New Roman" w:hAnsi="Times New Roman" w:cs="Times New Roman"/>
          <w:color w:val="000000"/>
          <w:sz w:val="24"/>
          <w:szCs w:val="24"/>
        </w:rPr>
        <w:t>İlgili önerge taraflar arası protokol kapsamında işbirliği gerektirdiğinden müdürlüğümüzün yapacağı çalışma ile daha sonra değerlendirmek üzere şu aşamada karar verilmesine yer olmadığı hususu, Hukuk, Çevre ve Sağlık, Sosyal İşler, Hayvan Hakları Komisyonları (oy birliği) ortak raporu.</w:t>
      </w:r>
    </w:p>
    <w:p w:rsidR="00567DCD" w:rsidRDefault="00567DCD" w:rsidP="00567DCD">
      <w:pPr>
        <w:spacing w:after="0"/>
        <w:jc w:val="center"/>
        <w:rPr>
          <w:rFonts w:ascii="Times New Roman" w:hAnsi="Times New Roman" w:cs="Times New Roman"/>
          <w:b/>
          <w:color w:val="FF0000"/>
          <w:sz w:val="24"/>
          <w:szCs w:val="24"/>
        </w:rPr>
      </w:pPr>
      <w:r w:rsidRPr="008D6DAF">
        <w:rPr>
          <w:rFonts w:ascii="Times New Roman" w:hAnsi="Times New Roman" w:cs="Times New Roman"/>
          <w:b/>
          <w:color w:val="FF0000"/>
          <w:sz w:val="24"/>
          <w:szCs w:val="24"/>
        </w:rPr>
        <w:t xml:space="preserve">OY BİRLİĞİ İLE KABUL </w:t>
      </w:r>
      <w:proofErr w:type="gramStart"/>
      <w:r w:rsidRPr="008D6DAF">
        <w:rPr>
          <w:rFonts w:ascii="Times New Roman" w:hAnsi="Times New Roman" w:cs="Times New Roman"/>
          <w:b/>
          <w:color w:val="FF0000"/>
          <w:sz w:val="24"/>
          <w:szCs w:val="24"/>
        </w:rPr>
        <w:t>EDİLDİ :30</w:t>
      </w:r>
      <w:proofErr w:type="gramEnd"/>
    </w:p>
    <w:p w:rsidR="008D6DAF" w:rsidRPr="008D6DAF" w:rsidRDefault="008D6DAF" w:rsidP="00567DCD">
      <w:pPr>
        <w:spacing w:after="0"/>
        <w:jc w:val="center"/>
        <w:rPr>
          <w:rFonts w:ascii="Times New Roman" w:hAnsi="Times New Roman" w:cs="Times New Roman"/>
          <w:b/>
          <w:color w:val="000000"/>
          <w:sz w:val="24"/>
          <w:szCs w:val="24"/>
        </w:rPr>
      </w:pPr>
    </w:p>
    <w:p w:rsidR="00567DCD" w:rsidRPr="008D6DAF" w:rsidRDefault="00567DCD" w:rsidP="00567DCD">
      <w:pPr>
        <w:spacing w:after="0"/>
        <w:jc w:val="both"/>
        <w:rPr>
          <w:rFonts w:ascii="Times New Roman" w:hAnsi="Times New Roman" w:cs="Times New Roman"/>
          <w:b/>
          <w:color w:val="FF0000"/>
          <w:sz w:val="24"/>
          <w:szCs w:val="24"/>
        </w:rPr>
      </w:pPr>
      <w:r w:rsidRPr="008D6DAF">
        <w:rPr>
          <w:rFonts w:ascii="Times New Roman" w:hAnsi="Times New Roman" w:cs="Times New Roman"/>
          <w:b/>
          <w:color w:val="000000"/>
          <w:sz w:val="24"/>
          <w:szCs w:val="24"/>
        </w:rPr>
        <w:t xml:space="preserve">6- (İMAR VE ŞEHİRCİLİK MÜDÜRLÜĞÜ-2558130) </w:t>
      </w:r>
      <w:proofErr w:type="gramStart"/>
      <w:r w:rsidRPr="008D6DAF">
        <w:rPr>
          <w:rFonts w:ascii="Times New Roman" w:hAnsi="Times New Roman" w:cs="Times New Roman"/>
          <w:color w:val="000000"/>
          <w:sz w:val="24"/>
          <w:szCs w:val="24"/>
        </w:rPr>
        <w:t>03/06/2021</w:t>
      </w:r>
      <w:proofErr w:type="gramEnd"/>
      <w:r w:rsidRPr="008D6DAF">
        <w:rPr>
          <w:rFonts w:ascii="Times New Roman" w:hAnsi="Times New Roman" w:cs="Times New Roman"/>
          <w:color w:val="000000"/>
          <w:sz w:val="24"/>
          <w:szCs w:val="24"/>
        </w:rPr>
        <w:t xml:space="preserve"> tarih 31500 sayılı Resmi Gazetede yayınlanarak y</w:t>
      </w:r>
      <w:r w:rsidR="008D6DAF">
        <w:rPr>
          <w:rFonts w:ascii="Times New Roman" w:hAnsi="Times New Roman" w:cs="Times New Roman"/>
          <w:color w:val="000000"/>
          <w:sz w:val="24"/>
          <w:szCs w:val="24"/>
        </w:rPr>
        <w:t>ürürlüğe giren İzmir Büyükşehir</w:t>
      </w:r>
      <w:r w:rsidRPr="008D6DAF">
        <w:rPr>
          <w:rFonts w:ascii="Times New Roman" w:hAnsi="Times New Roman" w:cs="Times New Roman"/>
          <w:color w:val="000000"/>
          <w:sz w:val="24"/>
          <w:szCs w:val="24"/>
        </w:rPr>
        <w:t xml:space="preserve"> Belediyesi İmar Yönetmeliği'nin 20/f(1) maddesinde belirtilen " İlgili idare meclisince yol boyu ticaret olarak teşekkül ettiği karar altına alınan konut alanlarında bulunan parsellerin; zemin kat ve yol seviyesinde veya açığa çıkan bodrum katlarının yoldan cephe alan mekânlarında ya da binanın birinci katında veya bodrum katlarında zemin katta yer alan mekanla içten bağlantılı olan ve binanın ortak merdivenleri ile ilişkilendirilmeyen, getirilecek kullanıma ilişkin otopark ihtiyacını karşılamak kaydıyla, gürültü ve kirlilik oluşturmayan ve imalâthane niteliğinde olmayan, gayrisıhhi özellik taşımayan, halkın günlük ihtiyaçlarını karşılamaya yönelik dükkân, kuaför, terzi, eczane, Sağlık Bakanlığınca aranan şartlar sağlanmak kaydıyla günübirlik sağlık hizmeti sunulan sağlık kabini, muayenehane ve lokanta, pastane gibi konut dışı hizmetler verilebilir. " denmekte olup, listede belirtilen </w:t>
      </w:r>
      <w:proofErr w:type="gramStart"/>
      <w:r w:rsidRPr="008D6DAF">
        <w:rPr>
          <w:rFonts w:ascii="Times New Roman" w:hAnsi="Times New Roman" w:cs="Times New Roman"/>
          <w:color w:val="000000"/>
          <w:sz w:val="24"/>
          <w:szCs w:val="24"/>
        </w:rPr>
        <w:t>güzergahların</w:t>
      </w:r>
      <w:proofErr w:type="gramEnd"/>
      <w:r w:rsidRPr="008D6DAF">
        <w:rPr>
          <w:rFonts w:ascii="Times New Roman" w:hAnsi="Times New Roman" w:cs="Times New Roman"/>
          <w:color w:val="000000"/>
          <w:sz w:val="24"/>
          <w:szCs w:val="24"/>
        </w:rPr>
        <w:t>; yol boyu ticaret olarak teşekkül etmiş konut alanı olarak belirlenmesinin kabulüne ilişkin İmar, Hukuk, Sosyal Konutlar, Sosyal İşler, Kent Konseyi, Esnaf Sanatkarlar ve Pazar Yerleri Komisyonları (oy birliği) ortak raporu.</w:t>
      </w:r>
    </w:p>
    <w:p w:rsidR="00567DCD" w:rsidRDefault="00567DCD" w:rsidP="00567DCD">
      <w:pPr>
        <w:spacing w:after="0"/>
        <w:jc w:val="center"/>
        <w:rPr>
          <w:rFonts w:ascii="Times New Roman" w:hAnsi="Times New Roman" w:cs="Times New Roman"/>
          <w:b/>
          <w:color w:val="FF0000"/>
          <w:sz w:val="24"/>
          <w:szCs w:val="24"/>
        </w:rPr>
      </w:pPr>
      <w:r w:rsidRPr="008D6DAF">
        <w:rPr>
          <w:rFonts w:ascii="Times New Roman" w:hAnsi="Times New Roman" w:cs="Times New Roman"/>
          <w:b/>
          <w:color w:val="FF0000"/>
          <w:sz w:val="24"/>
          <w:szCs w:val="24"/>
        </w:rPr>
        <w:t xml:space="preserve">OY BİRLİĞİ İLE KABUL </w:t>
      </w:r>
      <w:proofErr w:type="gramStart"/>
      <w:r w:rsidRPr="008D6DAF">
        <w:rPr>
          <w:rFonts w:ascii="Times New Roman" w:hAnsi="Times New Roman" w:cs="Times New Roman"/>
          <w:b/>
          <w:color w:val="FF0000"/>
          <w:sz w:val="24"/>
          <w:szCs w:val="24"/>
        </w:rPr>
        <w:t>EDİLDİ :31</w:t>
      </w:r>
      <w:proofErr w:type="gramEnd"/>
    </w:p>
    <w:p w:rsidR="008D6DAF" w:rsidRPr="008D6DAF" w:rsidRDefault="008D6DAF" w:rsidP="00567DCD">
      <w:pPr>
        <w:spacing w:after="0"/>
        <w:jc w:val="center"/>
        <w:rPr>
          <w:rFonts w:ascii="Times New Roman" w:hAnsi="Times New Roman" w:cs="Times New Roman"/>
          <w:b/>
          <w:color w:val="000000"/>
          <w:sz w:val="24"/>
          <w:szCs w:val="24"/>
        </w:rPr>
      </w:pPr>
    </w:p>
    <w:p w:rsidR="00567DCD" w:rsidRPr="008D6DAF" w:rsidRDefault="00567DCD" w:rsidP="00567DCD">
      <w:pPr>
        <w:spacing w:after="0"/>
        <w:jc w:val="both"/>
        <w:rPr>
          <w:rFonts w:ascii="Times New Roman" w:hAnsi="Times New Roman" w:cs="Times New Roman"/>
          <w:color w:val="000000"/>
          <w:sz w:val="24"/>
          <w:szCs w:val="24"/>
        </w:rPr>
      </w:pPr>
      <w:r w:rsidRPr="008D6DAF">
        <w:rPr>
          <w:rFonts w:ascii="Times New Roman" w:hAnsi="Times New Roman" w:cs="Times New Roman"/>
          <w:b/>
          <w:color w:val="000000"/>
          <w:sz w:val="24"/>
          <w:szCs w:val="24"/>
        </w:rPr>
        <w:t xml:space="preserve">7- (ARAŞTIRMA VE GELİŞTİRME MÜDÜRLÜĞÜ-2554190) </w:t>
      </w:r>
      <w:r w:rsidRPr="008D6DAF">
        <w:rPr>
          <w:rFonts w:ascii="Times New Roman" w:hAnsi="Times New Roman" w:cs="Times New Roman"/>
          <w:color w:val="000000"/>
          <w:sz w:val="24"/>
          <w:szCs w:val="24"/>
        </w:rPr>
        <w:t>Belediye Başkanları Sözleşmesi (</w:t>
      </w:r>
      <w:proofErr w:type="spellStart"/>
      <w:r w:rsidRPr="008D6DAF">
        <w:rPr>
          <w:rFonts w:ascii="Times New Roman" w:hAnsi="Times New Roman" w:cs="Times New Roman"/>
          <w:color w:val="000000"/>
          <w:sz w:val="24"/>
          <w:szCs w:val="24"/>
        </w:rPr>
        <w:t>Covenant</w:t>
      </w:r>
      <w:proofErr w:type="spellEnd"/>
      <w:r w:rsidRPr="008D6DAF">
        <w:rPr>
          <w:rFonts w:ascii="Times New Roman" w:hAnsi="Times New Roman" w:cs="Times New Roman"/>
          <w:color w:val="000000"/>
          <w:sz w:val="24"/>
          <w:szCs w:val="24"/>
        </w:rPr>
        <w:t xml:space="preserve"> of </w:t>
      </w:r>
      <w:proofErr w:type="spellStart"/>
      <w:r w:rsidRPr="008D6DAF">
        <w:rPr>
          <w:rFonts w:ascii="Times New Roman" w:hAnsi="Times New Roman" w:cs="Times New Roman"/>
          <w:color w:val="000000"/>
          <w:sz w:val="24"/>
          <w:szCs w:val="24"/>
        </w:rPr>
        <w:t>Mayors</w:t>
      </w:r>
      <w:proofErr w:type="spellEnd"/>
      <w:r w:rsidRPr="008D6DAF">
        <w:rPr>
          <w:rFonts w:ascii="Times New Roman" w:hAnsi="Times New Roman" w:cs="Times New Roman"/>
          <w:color w:val="000000"/>
          <w:sz w:val="24"/>
          <w:szCs w:val="24"/>
        </w:rPr>
        <w:t xml:space="preserve">) yerel ve bölgesel yönetimlerin enerji verimliliği ve yenilenebilir enerji kaynaklarının kullanımını arttırmayı amaçlayan, Avrupa Birliği tarafından da desteklenen gönüllülük esaslı bir platformdur. Sözleşmeye taraf olan belediyeler 2030 yılına kadar yetki bölgelerinde sera gazı </w:t>
      </w:r>
      <w:proofErr w:type="gramStart"/>
      <w:r w:rsidRPr="008D6DAF">
        <w:rPr>
          <w:rFonts w:ascii="Times New Roman" w:hAnsi="Times New Roman" w:cs="Times New Roman"/>
          <w:color w:val="000000"/>
          <w:sz w:val="24"/>
          <w:szCs w:val="24"/>
        </w:rPr>
        <w:t>emisyonlarını</w:t>
      </w:r>
      <w:proofErr w:type="gramEnd"/>
      <w:r w:rsidRPr="008D6DAF">
        <w:rPr>
          <w:rFonts w:ascii="Times New Roman" w:hAnsi="Times New Roman" w:cs="Times New Roman"/>
          <w:color w:val="000000"/>
          <w:sz w:val="24"/>
          <w:szCs w:val="24"/>
        </w:rPr>
        <w:t xml:space="preserve"> azaltmayı ve iklim değişikliğine karşı önlemler almayı taahhüt ederek, enerji verimliliğinin sağlanmasını ve yenilenebilir enerji kaynaklarının daha fazla kullanılmasını teşvik ederler. 2022 yılı itibariyle dünyada 57 ülkeden 10.777 belediye, Türkiye'den ise 35 belediye sözleşmeyi imzalamıştır.</w:t>
      </w:r>
    </w:p>
    <w:p w:rsidR="00567DCD" w:rsidRPr="008D6DAF" w:rsidRDefault="00567DCD" w:rsidP="00567DCD">
      <w:pPr>
        <w:spacing w:after="0"/>
        <w:jc w:val="both"/>
        <w:rPr>
          <w:rFonts w:ascii="Times New Roman" w:hAnsi="Times New Roman" w:cs="Times New Roman"/>
          <w:b/>
          <w:color w:val="FF0000"/>
          <w:sz w:val="24"/>
          <w:szCs w:val="24"/>
        </w:rPr>
      </w:pPr>
      <w:r w:rsidRPr="008D6DAF">
        <w:rPr>
          <w:rFonts w:ascii="Times New Roman" w:hAnsi="Times New Roman" w:cs="Times New Roman"/>
          <w:color w:val="000000"/>
          <w:sz w:val="24"/>
          <w:szCs w:val="24"/>
        </w:rPr>
        <w:t xml:space="preserve">"İklim ve Enerji için Avrupa Belediye Başkanları </w:t>
      </w:r>
      <w:proofErr w:type="spellStart"/>
      <w:r w:rsidRPr="008D6DAF">
        <w:rPr>
          <w:rFonts w:ascii="Times New Roman" w:hAnsi="Times New Roman" w:cs="Times New Roman"/>
          <w:color w:val="000000"/>
          <w:sz w:val="24"/>
          <w:szCs w:val="24"/>
        </w:rPr>
        <w:t>Sözleşmesi"ni</w:t>
      </w:r>
      <w:proofErr w:type="spellEnd"/>
      <w:r w:rsidRPr="008D6DAF">
        <w:rPr>
          <w:rFonts w:ascii="Times New Roman" w:hAnsi="Times New Roman" w:cs="Times New Roman"/>
          <w:color w:val="000000"/>
          <w:sz w:val="24"/>
          <w:szCs w:val="24"/>
        </w:rPr>
        <w:t xml:space="preserve"> (</w:t>
      </w:r>
      <w:proofErr w:type="spellStart"/>
      <w:r w:rsidRPr="008D6DAF">
        <w:rPr>
          <w:rFonts w:ascii="Times New Roman" w:hAnsi="Times New Roman" w:cs="Times New Roman"/>
          <w:color w:val="000000"/>
          <w:sz w:val="24"/>
          <w:szCs w:val="24"/>
        </w:rPr>
        <w:t>Covenant</w:t>
      </w:r>
      <w:proofErr w:type="spellEnd"/>
      <w:r w:rsidRPr="008D6DAF">
        <w:rPr>
          <w:rFonts w:ascii="Times New Roman" w:hAnsi="Times New Roman" w:cs="Times New Roman"/>
          <w:color w:val="000000"/>
          <w:sz w:val="24"/>
          <w:szCs w:val="24"/>
        </w:rPr>
        <w:t xml:space="preserve"> of </w:t>
      </w:r>
      <w:proofErr w:type="spellStart"/>
      <w:r w:rsidRPr="008D6DAF">
        <w:rPr>
          <w:rFonts w:ascii="Times New Roman" w:hAnsi="Times New Roman" w:cs="Times New Roman"/>
          <w:color w:val="000000"/>
          <w:sz w:val="24"/>
          <w:szCs w:val="24"/>
        </w:rPr>
        <w:t>Mayors</w:t>
      </w:r>
      <w:proofErr w:type="spellEnd"/>
      <w:r w:rsidRPr="008D6DAF">
        <w:rPr>
          <w:rFonts w:ascii="Times New Roman" w:hAnsi="Times New Roman" w:cs="Times New Roman"/>
          <w:color w:val="000000"/>
          <w:sz w:val="24"/>
          <w:szCs w:val="24"/>
        </w:rPr>
        <w:t xml:space="preserve"> </w:t>
      </w:r>
      <w:proofErr w:type="spellStart"/>
      <w:r w:rsidRPr="008D6DAF">
        <w:rPr>
          <w:rFonts w:ascii="Times New Roman" w:hAnsi="Times New Roman" w:cs="Times New Roman"/>
          <w:color w:val="000000"/>
          <w:sz w:val="24"/>
          <w:szCs w:val="24"/>
        </w:rPr>
        <w:t>for</w:t>
      </w:r>
      <w:proofErr w:type="spellEnd"/>
      <w:r w:rsidRPr="008D6DAF">
        <w:rPr>
          <w:rFonts w:ascii="Times New Roman" w:hAnsi="Times New Roman" w:cs="Times New Roman"/>
          <w:color w:val="000000"/>
          <w:sz w:val="24"/>
          <w:szCs w:val="24"/>
        </w:rPr>
        <w:t xml:space="preserve"> </w:t>
      </w:r>
      <w:proofErr w:type="spellStart"/>
      <w:r w:rsidRPr="008D6DAF">
        <w:rPr>
          <w:rFonts w:ascii="Times New Roman" w:hAnsi="Times New Roman" w:cs="Times New Roman"/>
          <w:color w:val="000000"/>
          <w:sz w:val="24"/>
          <w:szCs w:val="24"/>
        </w:rPr>
        <w:t>Climate&amp;Energy</w:t>
      </w:r>
      <w:proofErr w:type="spellEnd"/>
      <w:r w:rsidRPr="008D6DAF">
        <w:rPr>
          <w:rFonts w:ascii="Times New Roman" w:hAnsi="Times New Roman" w:cs="Times New Roman"/>
          <w:color w:val="000000"/>
          <w:sz w:val="24"/>
          <w:szCs w:val="24"/>
        </w:rPr>
        <w:t xml:space="preserve">) imzalamak üzere Belediye Başkanımız Sayın Serdar </w:t>
      </w:r>
      <w:proofErr w:type="spellStart"/>
      <w:r w:rsidRPr="008D6DAF">
        <w:rPr>
          <w:rFonts w:ascii="Times New Roman" w:hAnsi="Times New Roman" w:cs="Times New Roman"/>
          <w:color w:val="000000"/>
          <w:sz w:val="24"/>
          <w:szCs w:val="24"/>
        </w:rPr>
        <w:t>SANDAL'a</w:t>
      </w:r>
      <w:proofErr w:type="spellEnd"/>
      <w:r w:rsidRPr="008D6DAF">
        <w:rPr>
          <w:rFonts w:ascii="Times New Roman" w:hAnsi="Times New Roman" w:cs="Times New Roman"/>
          <w:color w:val="000000"/>
          <w:sz w:val="24"/>
          <w:szCs w:val="24"/>
        </w:rPr>
        <w:t xml:space="preserve"> yetki verilmesi hususu Araştırma ve Geliştirme [Ar-ge</w:t>
      </w:r>
      <w:proofErr w:type="gramStart"/>
      <w:r w:rsidRPr="008D6DAF">
        <w:rPr>
          <w:rFonts w:ascii="Times New Roman" w:hAnsi="Times New Roman" w:cs="Times New Roman"/>
          <w:color w:val="000000"/>
          <w:sz w:val="24"/>
          <w:szCs w:val="24"/>
        </w:rPr>
        <w:t>)</w:t>
      </w:r>
      <w:proofErr w:type="gramEnd"/>
      <w:r w:rsidRPr="008D6DAF">
        <w:rPr>
          <w:rFonts w:ascii="Times New Roman" w:hAnsi="Times New Roman" w:cs="Times New Roman"/>
          <w:color w:val="000000"/>
          <w:sz w:val="24"/>
          <w:szCs w:val="24"/>
        </w:rPr>
        <w:t>, Hukuk, Kent Konseyi Komisyonları (oy birliği) ortak raporu.</w:t>
      </w:r>
    </w:p>
    <w:p w:rsidR="00567DCD" w:rsidRDefault="00567DCD" w:rsidP="00567DCD">
      <w:pPr>
        <w:spacing w:after="0"/>
        <w:jc w:val="center"/>
        <w:rPr>
          <w:rFonts w:ascii="Times New Roman" w:hAnsi="Times New Roman" w:cs="Times New Roman"/>
          <w:b/>
          <w:color w:val="FF0000"/>
          <w:sz w:val="24"/>
          <w:szCs w:val="24"/>
        </w:rPr>
      </w:pPr>
      <w:r w:rsidRPr="008D6DAF">
        <w:rPr>
          <w:rFonts w:ascii="Times New Roman" w:hAnsi="Times New Roman" w:cs="Times New Roman"/>
          <w:b/>
          <w:color w:val="FF0000"/>
          <w:sz w:val="24"/>
          <w:szCs w:val="24"/>
        </w:rPr>
        <w:t xml:space="preserve">OY BİRLİĞİ İLE KABUL </w:t>
      </w:r>
      <w:proofErr w:type="gramStart"/>
      <w:r w:rsidRPr="008D6DAF">
        <w:rPr>
          <w:rFonts w:ascii="Times New Roman" w:hAnsi="Times New Roman" w:cs="Times New Roman"/>
          <w:b/>
          <w:color w:val="FF0000"/>
          <w:sz w:val="24"/>
          <w:szCs w:val="24"/>
        </w:rPr>
        <w:t>EDİLDİ :32</w:t>
      </w:r>
      <w:proofErr w:type="gramEnd"/>
    </w:p>
    <w:p w:rsidR="008D6DAF" w:rsidRPr="008D6DAF" w:rsidRDefault="008D6DAF" w:rsidP="00567DCD">
      <w:pPr>
        <w:spacing w:after="0"/>
        <w:jc w:val="center"/>
        <w:rPr>
          <w:rFonts w:ascii="Times New Roman" w:hAnsi="Times New Roman" w:cs="Times New Roman"/>
          <w:b/>
          <w:color w:val="000000"/>
          <w:sz w:val="24"/>
          <w:szCs w:val="24"/>
        </w:rPr>
      </w:pPr>
    </w:p>
    <w:p w:rsidR="00567DCD" w:rsidRPr="008D6DAF" w:rsidRDefault="00567DCD" w:rsidP="00567DCD">
      <w:pPr>
        <w:spacing w:after="0"/>
        <w:jc w:val="both"/>
        <w:rPr>
          <w:rFonts w:ascii="Times New Roman" w:hAnsi="Times New Roman" w:cs="Times New Roman"/>
          <w:b/>
          <w:color w:val="FF0000"/>
          <w:sz w:val="24"/>
          <w:szCs w:val="24"/>
        </w:rPr>
      </w:pPr>
      <w:r w:rsidRPr="008D6DAF">
        <w:rPr>
          <w:rFonts w:ascii="Times New Roman" w:hAnsi="Times New Roman" w:cs="Times New Roman"/>
          <w:b/>
          <w:color w:val="000000"/>
          <w:sz w:val="24"/>
          <w:szCs w:val="24"/>
        </w:rPr>
        <w:t xml:space="preserve">8- (SPOR İŞLERİ MÜDÜRLÜĞÜ-1609) </w:t>
      </w:r>
      <w:r w:rsidRPr="008D6DAF">
        <w:rPr>
          <w:rFonts w:ascii="Times New Roman" w:hAnsi="Times New Roman" w:cs="Times New Roman"/>
          <w:color w:val="000000"/>
          <w:sz w:val="24"/>
          <w:szCs w:val="24"/>
        </w:rPr>
        <w:t xml:space="preserve">Sayıştay Başkanlığının 02.12.2021 tarih ve </w:t>
      </w:r>
      <w:proofErr w:type="gramStart"/>
      <w:r w:rsidRPr="008D6DAF">
        <w:rPr>
          <w:rFonts w:ascii="Times New Roman" w:hAnsi="Times New Roman" w:cs="Times New Roman"/>
          <w:color w:val="000000"/>
          <w:sz w:val="24"/>
          <w:szCs w:val="24"/>
        </w:rPr>
        <w:t>21065704</w:t>
      </w:r>
      <w:proofErr w:type="gramEnd"/>
      <w:r w:rsidRPr="008D6DAF">
        <w:rPr>
          <w:rFonts w:ascii="Times New Roman" w:hAnsi="Times New Roman" w:cs="Times New Roman"/>
          <w:color w:val="000000"/>
          <w:sz w:val="24"/>
          <w:szCs w:val="24"/>
        </w:rPr>
        <w:t xml:space="preserve"> sayılı 2020 Yılı Sayıştay Denetim Raporunda Bulgu 10 ''Taşınmazın Gençlik ve Spor Kulübü Derneğine Tahsis Edilmesi'' başlığı adı altında yer alan Mansuroğlu Mah. 273/8 Sok. 75. Yıl Parkı içerisinde bulunan halı sahanın Bayraklı Belediyesi Gençlik ve Spor Kulübü Derneğine ücretsiz tahsis edilmesine ilişkin 06.05.2016 tarih ve 65 sayılı Belediye Meclis Kararının iptali, Hukuk, Çocuk Hakları, Gençlik ve Spor Komisyonları ( oy birliği) ortak raporu.</w:t>
      </w:r>
    </w:p>
    <w:p w:rsidR="00567DCD" w:rsidRPr="008D6DAF" w:rsidRDefault="00567DCD" w:rsidP="00567DCD">
      <w:pPr>
        <w:spacing w:after="0"/>
        <w:jc w:val="center"/>
        <w:rPr>
          <w:rFonts w:ascii="Times New Roman" w:hAnsi="Times New Roman" w:cs="Times New Roman"/>
          <w:b/>
          <w:color w:val="000000"/>
          <w:sz w:val="24"/>
          <w:szCs w:val="24"/>
        </w:rPr>
      </w:pPr>
      <w:r w:rsidRPr="008D6DAF">
        <w:rPr>
          <w:rFonts w:ascii="Times New Roman" w:hAnsi="Times New Roman" w:cs="Times New Roman"/>
          <w:b/>
          <w:color w:val="FF0000"/>
          <w:sz w:val="24"/>
          <w:szCs w:val="24"/>
        </w:rPr>
        <w:t xml:space="preserve">OY BİRLİĞİ İLE KABUL </w:t>
      </w:r>
      <w:proofErr w:type="gramStart"/>
      <w:r w:rsidRPr="008D6DAF">
        <w:rPr>
          <w:rFonts w:ascii="Times New Roman" w:hAnsi="Times New Roman" w:cs="Times New Roman"/>
          <w:b/>
          <w:color w:val="FF0000"/>
          <w:sz w:val="24"/>
          <w:szCs w:val="24"/>
        </w:rPr>
        <w:t>EDİLDİ :33</w:t>
      </w:r>
      <w:proofErr w:type="gramEnd"/>
    </w:p>
    <w:p w:rsidR="00567DCD" w:rsidRPr="008D6DAF" w:rsidRDefault="00567DCD" w:rsidP="00567DCD">
      <w:pPr>
        <w:spacing w:after="0"/>
        <w:jc w:val="both"/>
        <w:rPr>
          <w:rFonts w:ascii="Times New Roman" w:hAnsi="Times New Roman" w:cs="Times New Roman"/>
          <w:b/>
          <w:color w:val="FF0000"/>
          <w:sz w:val="24"/>
          <w:szCs w:val="24"/>
        </w:rPr>
      </w:pPr>
      <w:proofErr w:type="gramStart"/>
      <w:r w:rsidRPr="008D6DAF">
        <w:rPr>
          <w:rFonts w:ascii="Times New Roman" w:hAnsi="Times New Roman" w:cs="Times New Roman"/>
          <w:b/>
          <w:color w:val="000000"/>
          <w:sz w:val="24"/>
          <w:szCs w:val="24"/>
        </w:rPr>
        <w:lastRenderedPageBreak/>
        <w:t xml:space="preserve">9- (PLAN VE PROJE MÜDÜRLÜĞÜ-2555648) </w:t>
      </w:r>
      <w:r w:rsidRPr="008D6DAF">
        <w:rPr>
          <w:rFonts w:ascii="Times New Roman" w:hAnsi="Times New Roman" w:cs="Times New Roman"/>
          <w:color w:val="000000"/>
          <w:sz w:val="24"/>
          <w:szCs w:val="24"/>
        </w:rPr>
        <w:t xml:space="preserve">Bayraklı İlçesi, Emek Mahallesi, 37075 ada, 21 parselin güneyinde bulunan ve yürürlükteki 1/1000 ölçekli Uygulama İmar Planında ''Park Alanı'' olarak belirlenmiş olan kamuya </w:t>
      </w:r>
      <w:proofErr w:type="spellStart"/>
      <w:r w:rsidRPr="008D6DAF">
        <w:rPr>
          <w:rFonts w:ascii="Times New Roman" w:hAnsi="Times New Roman" w:cs="Times New Roman"/>
          <w:color w:val="000000"/>
          <w:sz w:val="24"/>
          <w:szCs w:val="24"/>
        </w:rPr>
        <w:t>terkli</w:t>
      </w:r>
      <w:proofErr w:type="spellEnd"/>
      <w:r w:rsidRPr="008D6DAF">
        <w:rPr>
          <w:rFonts w:ascii="Times New Roman" w:hAnsi="Times New Roman" w:cs="Times New Roman"/>
          <w:color w:val="000000"/>
          <w:sz w:val="24"/>
          <w:szCs w:val="24"/>
        </w:rPr>
        <w:t xml:space="preserve"> alanda 4 m. x 6 m. ebatlarında Trafo yeri belirlenmesi amaçlı 1/1000 ölçekli Uygulama İmar Planı değişikliği önerisi İmar, Hukuk, Sosyal Konutlar, Çevre ve Sağlık Komisyonları ( oy birliği) ortak raporu.</w:t>
      </w:r>
      <w:proofErr w:type="gramEnd"/>
    </w:p>
    <w:p w:rsidR="00567DCD" w:rsidRPr="008D6DAF" w:rsidRDefault="00567DCD" w:rsidP="00567DCD">
      <w:pPr>
        <w:spacing w:after="0"/>
        <w:jc w:val="center"/>
        <w:rPr>
          <w:rFonts w:ascii="Times New Roman" w:hAnsi="Times New Roman" w:cs="Times New Roman"/>
          <w:b/>
          <w:color w:val="000000"/>
          <w:sz w:val="24"/>
          <w:szCs w:val="24"/>
        </w:rPr>
      </w:pPr>
      <w:r w:rsidRPr="008D6DAF">
        <w:rPr>
          <w:rFonts w:ascii="Times New Roman" w:hAnsi="Times New Roman" w:cs="Times New Roman"/>
          <w:b/>
          <w:color w:val="FF0000"/>
          <w:sz w:val="24"/>
          <w:szCs w:val="24"/>
        </w:rPr>
        <w:t xml:space="preserve">OY BİRLİĞİ İLE KABUL </w:t>
      </w:r>
      <w:proofErr w:type="gramStart"/>
      <w:r w:rsidRPr="008D6DAF">
        <w:rPr>
          <w:rFonts w:ascii="Times New Roman" w:hAnsi="Times New Roman" w:cs="Times New Roman"/>
          <w:b/>
          <w:color w:val="FF0000"/>
          <w:sz w:val="24"/>
          <w:szCs w:val="24"/>
        </w:rPr>
        <w:t>EDİLDİ :34</w:t>
      </w:r>
      <w:proofErr w:type="gramEnd"/>
    </w:p>
    <w:p w:rsidR="00567DCD" w:rsidRPr="008D6DAF" w:rsidRDefault="00567DCD" w:rsidP="00546F20">
      <w:pPr>
        <w:spacing w:after="0"/>
        <w:jc w:val="center"/>
        <w:rPr>
          <w:rFonts w:ascii="Times New Roman" w:hAnsi="Times New Roman" w:cs="Times New Roman"/>
          <w:b/>
          <w:color w:val="000000"/>
          <w:sz w:val="24"/>
          <w:szCs w:val="24"/>
        </w:rPr>
      </w:pPr>
    </w:p>
    <w:p w:rsidR="00912CFB" w:rsidRPr="008D6DAF" w:rsidRDefault="00912CFB" w:rsidP="00912CFB">
      <w:pPr>
        <w:jc w:val="both"/>
        <w:rPr>
          <w:rFonts w:ascii="Times New Roman" w:hAnsi="Times New Roman" w:cs="Times New Roman"/>
          <w:b/>
          <w:sz w:val="24"/>
          <w:szCs w:val="24"/>
        </w:rPr>
      </w:pPr>
      <w:r w:rsidRPr="008D6DAF">
        <w:rPr>
          <w:rFonts w:ascii="Times New Roman" w:hAnsi="Times New Roman" w:cs="Times New Roman"/>
          <w:b/>
          <w:sz w:val="24"/>
          <w:szCs w:val="24"/>
        </w:rPr>
        <w:t>VII. SONUÇLANMAYAN ÖNERGELER</w:t>
      </w:r>
    </w:p>
    <w:p w:rsidR="00567DCD" w:rsidRPr="008D6DAF" w:rsidRDefault="00567DCD" w:rsidP="00567DCD">
      <w:pPr>
        <w:spacing w:after="0"/>
        <w:jc w:val="both"/>
        <w:rPr>
          <w:rFonts w:ascii="Times New Roman" w:hAnsi="Times New Roman" w:cs="Times New Roman"/>
          <w:b/>
          <w:color w:val="FF0000"/>
          <w:sz w:val="24"/>
          <w:szCs w:val="24"/>
        </w:rPr>
      </w:pPr>
      <w:r w:rsidRPr="008D6DAF">
        <w:rPr>
          <w:rFonts w:ascii="Times New Roman" w:hAnsi="Times New Roman" w:cs="Times New Roman"/>
          <w:b/>
          <w:color w:val="000000"/>
          <w:sz w:val="24"/>
          <w:szCs w:val="24"/>
        </w:rPr>
        <w:t xml:space="preserve">1- (EMLAK VE İSTİMLAK MÜDÜRLÜĞÜ-2556321) </w:t>
      </w:r>
      <w:r w:rsidRPr="008D6DAF">
        <w:rPr>
          <w:rFonts w:ascii="Times New Roman" w:hAnsi="Times New Roman" w:cs="Times New Roman"/>
          <w:color w:val="000000"/>
          <w:sz w:val="24"/>
          <w:szCs w:val="24"/>
        </w:rPr>
        <w:t>Bayraklı ilçesi,</w:t>
      </w:r>
      <w:r w:rsidR="00AA6482">
        <w:rPr>
          <w:rFonts w:ascii="Times New Roman" w:hAnsi="Times New Roman" w:cs="Times New Roman"/>
          <w:color w:val="000000"/>
          <w:sz w:val="24"/>
          <w:szCs w:val="24"/>
        </w:rPr>
        <w:t xml:space="preserve"> Osmangazi Mahallesi, 40280 ada</w:t>
      </w:r>
      <w:r w:rsidRPr="008D6DAF">
        <w:rPr>
          <w:rFonts w:ascii="Times New Roman" w:hAnsi="Times New Roman" w:cs="Times New Roman"/>
          <w:color w:val="000000"/>
          <w:sz w:val="24"/>
          <w:szCs w:val="24"/>
        </w:rPr>
        <w:t>,</w:t>
      </w:r>
      <w:r w:rsidR="00AA6482">
        <w:rPr>
          <w:rFonts w:ascii="Times New Roman" w:hAnsi="Times New Roman" w:cs="Times New Roman"/>
          <w:color w:val="000000"/>
          <w:sz w:val="24"/>
          <w:szCs w:val="24"/>
        </w:rPr>
        <w:t xml:space="preserve"> </w:t>
      </w:r>
      <w:r w:rsidRPr="008D6DAF">
        <w:rPr>
          <w:rFonts w:ascii="Times New Roman" w:hAnsi="Times New Roman" w:cs="Times New Roman"/>
          <w:color w:val="000000"/>
          <w:sz w:val="24"/>
          <w:szCs w:val="24"/>
        </w:rPr>
        <w:t xml:space="preserve">1 </w:t>
      </w:r>
      <w:proofErr w:type="spellStart"/>
      <w:r w:rsidRPr="008D6DAF">
        <w:rPr>
          <w:rFonts w:ascii="Times New Roman" w:hAnsi="Times New Roman" w:cs="Times New Roman"/>
          <w:color w:val="000000"/>
          <w:sz w:val="24"/>
          <w:szCs w:val="24"/>
        </w:rPr>
        <w:t>nolu</w:t>
      </w:r>
      <w:proofErr w:type="spellEnd"/>
      <w:r w:rsidRPr="008D6DAF">
        <w:rPr>
          <w:rFonts w:ascii="Times New Roman" w:hAnsi="Times New Roman" w:cs="Times New Roman"/>
          <w:color w:val="000000"/>
          <w:sz w:val="24"/>
          <w:szCs w:val="24"/>
        </w:rPr>
        <w:t xml:space="preserve"> parsel de bulunan 1.219,33 m2 </w:t>
      </w:r>
      <w:proofErr w:type="gramStart"/>
      <w:r w:rsidRPr="008D6DAF">
        <w:rPr>
          <w:rFonts w:ascii="Times New Roman" w:hAnsi="Times New Roman" w:cs="Times New Roman"/>
          <w:color w:val="000000"/>
          <w:sz w:val="24"/>
          <w:szCs w:val="24"/>
        </w:rPr>
        <w:t>yüzölçümlü  taşınmazın</w:t>
      </w:r>
      <w:proofErr w:type="gramEnd"/>
      <w:r w:rsidRPr="008D6DAF">
        <w:rPr>
          <w:rFonts w:ascii="Times New Roman" w:hAnsi="Times New Roman" w:cs="Times New Roman"/>
          <w:color w:val="000000"/>
          <w:sz w:val="24"/>
          <w:szCs w:val="24"/>
        </w:rPr>
        <w:t xml:space="preserve"> 6183 sayılı Kanuna göre Belediyemizin</w:t>
      </w:r>
      <w:r w:rsidR="00AA6482">
        <w:rPr>
          <w:rFonts w:ascii="Times New Roman" w:hAnsi="Times New Roman" w:cs="Times New Roman"/>
          <w:color w:val="000000"/>
          <w:sz w:val="24"/>
          <w:szCs w:val="24"/>
        </w:rPr>
        <w:t xml:space="preserve"> Vergi borcuna karşılık olarak </w:t>
      </w:r>
      <w:r w:rsidRPr="008D6DAF">
        <w:rPr>
          <w:rFonts w:ascii="Times New Roman" w:hAnsi="Times New Roman" w:cs="Times New Roman"/>
          <w:color w:val="000000"/>
          <w:sz w:val="24"/>
          <w:szCs w:val="24"/>
        </w:rPr>
        <w:t xml:space="preserve">Maliye Hazinesine devredilip devredilemeyeceği </w:t>
      </w:r>
      <w:proofErr w:type="spellStart"/>
      <w:r w:rsidRPr="008D6DAF">
        <w:rPr>
          <w:rFonts w:ascii="Times New Roman" w:hAnsi="Times New Roman" w:cs="Times New Roman"/>
          <w:color w:val="000000"/>
          <w:sz w:val="24"/>
          <w:szCs w:val="24"/>
        </w:rPr>
        <w:t>hk</w:t>
      </w:r>
      <w:proofErr w:type="spellEnd"/>
      <w:r w:rsidRPr="008D6DAF">
        <w:rPr>
          <w:rFonts w:ascii="Times New Roman" w:hAnsi="Times New Roman" w:cs="Times New Roman"/>
          <w:color w:val="000000"/>
          <w:sz w:val="24"/>
          <w:szCs w:val="24"/>
        </w:rPr>
        <w:t>.</w:t>
      </w:r>
    </w:p>
    <w:p w:rsidR="008D6DAF" w:rsidRPr="008D6DAF" w:rsidRDefault="008D6DAF" w:rsidP="008D6DAF">
      <w:pPr>
        <w:spacing w:after="0"/>
        <w:jc w:val="center"/>
        <w:rPr>
          <w:rFonts w:ascii="Times New Roman" w:hAnsi="Times New Roman" w:cs="Times New Roman"/>
          <w:b/>
          <w:color w:val="FF0000"/>
          <w:sz w:val="24"/>
          <w:szCs w:val="24"/>
        </w:rPr>
      </w:pPr>
      <w:r w:rsidRPr="008D6DAF">
        <w:rPr>
          <w:rFonts w:ascii="Times New Roman" w:hAnsi="Times New Roman" w:cs="Times New Roman"/>
          <w:b/>
          <w:color w:val="FF0000"/>
          <w:sz w:val="24"/>
          <w:szCs w:val="24"/>
        </w:rPr>
        <w:t>EĞİTİM + HUKUK + İMAR + PLAN VE BÜTÇE KOMİSYONLARINA HAVALE EDİLDİ. : XX</w:t>
      </w:r>
    </w:p>
    <w:p w:rsidR="008D6DAF" w:rsidRPr="008D6DAF" w:rsidRDefault="008D6DAF" w:rsidP="008D6DAF">
      <w:pPr>
        <w:spacing w:after="0"/>
        <w:jc w:val="center"/>
        <w:rPr>
          <w:rFonts w:ascii="Times New Roman" w:hAnsi="Times New Roman" w:cs="Times New Roman"/>
          <w:b/>
          <w:color w:val="000000"/>
          <w:sz w:val="24"/>
          <w:szCs w:val="24"/>
        </w:rPr>
      </w:pPr>
    </w:p>
    <w:p w:rsidR="00567DCD" w:rsidRPr="008D6DAF" w:rsidRDefault="00567DCD" w:rsidP="00567DCD">
      <w:pPr>
        <w:spacing w:after="0"/>
        <w:jc w:val="both"/>
        <w:rPr>
          <w:rFonts w:ascii="Times New Roman" w:hAnsi="Times New Roman" w:cs="Times New Roman"/>
          <w:b/>
          <w:color w:val="FF0000"/>
          <w:sz w:val="24"/>
          <w:szCs w:val="24"/>
        </w:rPr>
      </w:pPr>
      <w:r w:rsidRPr="008D6DAF">
        <w:rPr>
          <w:rFonts w:ascii="Times New Roman" w:hAnsi="Times New Roman" w:cs="Times New Roman"/>
          <w:b/>
          <w:color w:val="000000"/>
          <w:sz w:val="24"/>
          <w:szCs w:val="24"/>
        </w:rPr>
        <w:t xml:space="preserve">2- (EMLAK VE İSTİMLAK MÜDÜRLÜĞÜ-2556053) </w:t>
      </w:r>
      <w:r w:rsidRPr="008D6DAF">
        <w:rPr>
          <w:rFonts w:ascii="Times New Roman" w:hAnsi="Times New Roman" w:cs="Times New Roman"/>
          <w:color w:val="000000"/>
          <w:sz w:val="24"/>
          <w:szCs w:val="24"/>
        </w:rPr>
        <w:t>Bayraklı ilçes</w:t>
      </w:r>
      <w:r w:rsidR="00AA6482">
        <w:rPr>
          <w:rFonts w:ascii="Times New Roman" w:hAnsi="Times New Roman" w:cs="Times New Roman"/>
          <w:color w:val="000000"/>
          <w:sz w:val="24"/>
          <w:szCs w:val="24"/>
        </w:rPr>
        <w:t>i, Osmangazi Mahallesi, 256 ada</w:t>
      </w:r>
      <w:r w:rsidRPr="008D6DAF">
        <w:rPr>
          <w:rFonts w:ascii="Times New Roman" w:hAnsi="Times New Roman" w:cs="Times New Roman"/>
          <w:color w:val="000000"/>
          <w:sz w:val="24"/>
          <w:szCs w:val="24"/>
        </w:rPr>
        <w:t>,</w:t>
      </w:r>
      <w:r w:rsidR="00AA6482">
        <w:rPr>
          <w:rFonts w:ascii="Times New Roman" w:hAnsi="Times New Roman" w:cs="Times New Roman"/>
          <w:color w:val="000000"/>
          <w:sz w:val="24"/>
          <w:szCs w:val="24"/>
        </w:rPr>
        <w:t xml:space="preserve"> </w:t>
      </w:r>
      <w:r w:rsidRPr="008D6DAF">
        <w:rPr>
          <w:rFonts w:ascii="Times New Roman" w:hAnsi="Times New Roman" w:cs="Times New Roman"/>
          <w:color w:val="000000"/>
          <w:sz w:val="24"/>
          <w:szCs w:val="24"/>
        </w:rPr>
        <w:t xml:space="preserve">84 </w:t>
      </w:r>
      <w:proofErr w:type="spellStart"/>
      <w:r w:rsidRPr="008D6DAF">
        <w:rPr>
          <w:rFonts w:ascii="Times New Roman" w:hAnsi="Times New Roman" w:cs="Times New Roman"/>
          <w:color w:val="000000"/>
          <w:sz w:val="24"/>
          <w:szCs w:val="24"/>
        </w:rPr>
        <w:t>nolu</w:t>
      </w:r>
      <w:proofErr w:type="spellEnd"/>
      <w:r w:rsidRPr="008D6DAF">
        <w:rPr>
          <w:rFonts w:ascii="Times New Roman" w:hAnsi="Times New Roman" w:cs="Times New Roman"/>
          <w:color w:val="000000"/>
          <w:sz w:val="24"/>
          <w:szCs w:val="24"/>
        </w:rPr>
        <w:t xml:space="preserve"> parsel de bulunan 2.585,00 m2 </w:t>
      </w:r>
      <w:proofErr w:type="gramStart"/>
      <w:r w:rsidRPr="008D6DAF">
        <w:rPr>
          <w:rFonts w:ascii="Times New Roman" w:hAnsi="Times New Roman" w:cs="Times New Roman"/>
          <w:color w:val="000000"/>
          <w:sz w:val="24"/>
          <w:szCs w:val="24"/>
        </w:rPr>
        <w:t>yüzölçümlü  taşınmazın</w:t>
      </w:r>
      <w:proofErr w:type="gramEnd"/>
      <w:r w:rsidRPr="008D6DAF">
        <w:rPr>
          <w:rFonts w:ascii="Times New Roman" w:hAnsi="Times New Roman" w:cs="Times New Roman"/>
          <w:color w:val="000000"/>
          <w:sz w:val="24"/>
          <w:szCs w:val="24"/>
        </w:rPr>
        <w:t xml:space="preserve"> 6183 sayılı Kanuna göre Belediyemizin Vergi borcuna karşılık olarak Maliye Hazinesine devredilip devredilemeyeceği </w:t>
      </w:r>
      <w:proofErr w:type="spellStart"/>
      <w:r w:rsidRPr="008D6DAF">
        <w:rPr>
          <w:rFonts w:ascii="Times New Roman" w:hAnsi="Times New Roman" w:cs="Times New Roman"/>
          <w:color w:val="000000"/>
          <w:sz w:val="24"/>
          <w:szCs w:val="24"/>
        </w:rPr>
        <w:t>hk</w:t>
      </w:r>
      <w:proofErr w:type="spellEnd"/>
      <w:r w:rsidRPr="008D6DAF">
        <w:rPr>
          <w:rFonts w:ascii="Times New Roman" w:hAnsi="Times New Roman" w:cs="Times New Roman"/>
          <w:color w:val="000000"/>
          <w:sz w:val="24"/>
          <w:szCs w:val="24"/>
        </w:rPr>
        <w:t>.</w:t>
      </w:r>
    </w:p>
    <w:p w:rsidR="008D6DAF" w:rsidRPr="008D6DAF" w:rsidRDefault="008D6DAF" w:rsidP="008D6DAF">
      <w:pPr>
        <w:spacing w:after="0"/>
        <w:jc w:val="center"/>
        <w:rPr>
          <w:rFonts w:ascii="Times New Roman" w:hAnsi="Times New Roman" w:cs="Times New Roman"/>
          <w:b/>
          <w:color w:val="FF0000"/>
          <w:sz w:val="24"/>
          <w:szCs w:val="24"/>
        </w:rPr>
      </w:pPr>
      <w:r w:rsidRPr="008D6DAF">
        <w:rPr>
          <w:rFonts w:ascii="Times New Roman" w:hAnsi="Times New Roman" w:cs="Times New Roman"/>
          <w:b/>
          <w:color w:val="FF0000"/>
          <w:sz w:val="24"/>
          <w:szCs w:val="24"/>
        </w:rPr>
        <w:t>EĞİTİM + HUKUK + İMAR + PLAN VE BÜTÇE KOMİSYONLARINA HAVALE EDİLDİ. : XX</w:t>
      </w:r>
    </w:p>
    <w:p w:rsidR="008D6DAF" w:rsidRPr="008D6DAF" w:rsidRDefault="008D6DAF" w:rsidP="008D6DAF">
      <w:pPr>
        <w:spacing w:after="0"/>
        <w:jc w:val="center"/>
        <w:rPr>
          <w:rFonts w:ascii="Times New Roman" w:hAnsi="Times New Roman" w:cs="Times New Roman"/>
          <w:b/>
          <w:color w:val="000000"/>
          <w:sz w:val="24"/>
          <w:szCs w:val="24"/>
        </w:rPr>
      </w:pPr>
    </w:p>
    <w:p w:rsidR="00567DCD" w:rsidRPr="008D6DAF" w:rsidRDefault="00567DCD" w:rsidP="00567DCD">
      <w:pPr>
        <w:spacing w:after="0"/>
        <w:jc w:val="both"/>
        <w:rPr>
          <w:rFonts w:ascii="Times New Roman" w:hAnsi="Times New Roman" w:cs="Times New Roman"/>
          <w:b/>
          <w:color w:val="FF0000"/>
          <w:sz w:val="24"/>
          <w:szCs w:val="24"/>
        </w:rPr>
      </w:pPr>
      <w:r w:rsidRPr="008D6DAF">
        <w:rPr>
          <w:rFonts w:ascii="Times New Roman" w:hAnsi="Times New Roman" w:cs="Times New Roman"/>
          <w:b/>
          <w:color w:val="000000"/>
          <w:sz w:val="24"/>
          <w:szCs w:val="24"/>
        </w:rPr>
        <w:t xml:space="preserve">3- (EMLAK VE İSTİMLAK MÜDÜRLÜĞÜ-2556045) </w:t>
      </w:r>
      <w:r w:rsidRPr="008D6DAF">
        <w:rPr>
          <w:rFonts w:ascii="Times New Roman" w:hAnsi="Times New Roman" w:cs="Times New Roman"/>
          <w:color w:val="000000"/>
          <w:sz w:val="24"/>
          <w:szCs w:val="24"/>
        </w:rPr>
        <w:t>Bayraklı ilçes</w:t>
      </w:r>
      <w:r w:rsidR="00AA6482">
        <w:rPr>
          <w:rFonts w:ascii="Times New Roman" w:hAnsi="Times New Roman" w:cs="Times New Roman"/>
          <w:color w:val="000000"/>
          <w:sz w:val="24"/>
          <w:szCs w:val="24"/>
        </w:rPr>
        <w:t>i, Osmangazi Mahallesi, 256 ada</w:t>
      </w:r>
      <w:r w:rsidRPr="008D6DAF">
        <w:rPr>
          <w:rFonts w:ascii="Times New Roman" w:hAnsi="Times New Roman" w:cs="Times New Roman"/>
          <w:color w:val="000000"/>
          <w:sz w:val="24"/>
          <w:szCs w:val="24"/>
        </w:rPr>
        <w:t>,</w:t>
      </w:r>
      <w:r w:rsidR="00AA6482">
        <w:rPr>
          <w:rFonts w:ascii="Times New Roman" w:hAnsi="Times New Roman" w:cs="Times New Roman"/>
          <w:color w:val="000000"/>
          <w:sz w:val="24"/>
          <w:szCs w:val="24"/>
        </w:rPr>
        <w:t xml:space="preserve"> </w:t>
      </w:r>
      <w:r w:rsidRPr="008D6DAF">
        <w:rPr>
          <w:rFonts w:ascii="Times New Roman" w:hAnsi="Times New Roman" w:cs="Times New Roman"/>
          <w:color w:val="000000"/>
          <w:sz w:val="24"/>
          <w:szCs w:val="24"/>
        </w:rPr>
        <w:t xml:space="preserve">86 </w:t>
      </w:r>
      <w:proofErr w:type="spellStart"/>
      <w:r w:rsidRPr="008D6DAF">
        <w:rPr>
          <w:rFonts w:ascii="Times New Roman" w:hAnsi="Times New Roman" w:cs="Times New Roman"/>
          <w:color w:val="000000"/>
          <w:sz w:val="24"/>
          <w:szCs w:val="24"/>
        </w:rPr>
        <w:t>nolu</w:t>
      </w:r>
      <w:proofErr w:type="spellEnd"/>
      <w:r w:rsidRPr="008D6DAF">
        <w:rPr>
          <w:rFonts w:ascii="Times New Roman" w:hAnsi="Times New Roman" w:cs="Times New Roman"/>
          <w:color w:val="000000"/>
          <w:sz w:val="24"/>
          <w:szCs w:val="24"/>
        </w:rPr>
        <w:t xml:space="preserve"> parsel de bulunan 1.142,00 m2 </w:t>
      </w:r>
      <w:proofErr w:type="gramStart"/>
      <w:r w:rsidRPr="008D6DAF">
        <w:rPr>
          <w:rFonts w:ascii="Times New Roman" w:hAnsi="Times New Roman" w:cs="Times New Roman"/>
          <w:color w:val="000000"/>
          <w:sz w:val="24"/>
          <w:szCs w:val="24"/>
        </w:rPr>
        <w:t>yüzölçümlü  taşınmazın</w:t>
      </w:r>
      <w:proofErr w:type="gramEnd"/>
      <w:r w:rsidRPr="008D6DAF">
        <w:rPr>
          <w:rFonts w:ascii="Times New Roman" w:hAnsi="Times New Roman" w:cs="Times New Roman"/>
          <w:color w:val="000000"/>
          <w:sz w:val="24"/>
          <w:szCs w:val="24"/>
        </w:rPr>
        <w:t xml:space="preserve"> 6183 sayılı Kanuna göre Belediyemizin Vergi borcuna karşılık olarak Maliye Haz</w:t>
      </w:r>
      <w:bookmarkStart w:id="0" w:name="_GoBack"/>
      <w:bookmarkEnd w:id="0"/>
      <w:r w:rsidRPr="008D6DAF">
        <w:rPr>
          <w:rFonts w:ascii="Times New Roman" w:hAnsi="Times New Roman" w:cs="Times New Roman"/>
          <w:color w:val="000000"/>
          <w:sz w:val="24"/>
          <w:szCs w:val="24"/>
        </w:rPr>
        <w:t xml:space="preserve">inesine devredilip devredilemeyeceği </w:t>
      </w:r>
      <w:proofErr w:type="spellStart"/>
      <w:r w:rsidRPr="008D6DAF">
        <w:rPr>
          <w:rFonts w:ascii="Times New Roman" w:hAnsi="Times New Roman" w:cs="Times New Roman"/>
          <w:color w:val="000000"/>
          <w:sz w:val="24"/>
          <w:szCs w:val="24"/>
        </w:rPr>
        <w:t>hk</w:t>
      </w:r>
      <w:proofErr w:type="spellEnd"/>
      <w:r w:rsidRPr="008D6DAF">
        <w:rPr>
          <w:rFonts w:ascii="Times New Roman" w:hAnsi="Times New Roman" w:cs="Times New Roman"/>
          <w:color w:val="000000"/>
          <w:sz w:val="24"/>
          <w:szCs w:val="24"/>
        </w:rPr>
        <w:t>.</w:t>
      </w:r>
    </w:p>
    <w:p w:rsidR="00567DCD" w:rsidRPr="008D6DAF" w:rsidRDefault="008D6DAF" w:rsidP="008D6DAF">
      <w:pPr>
        <w:spacing w:after="0"/>
        <w:jc w:val="center"/>
        <w:rPr>
          <w:rFonts w:ascii="Times New Roman" w:hAnsi="Times New Roman" w:cs="Times New Roman"/>
          <w:b/>
          <w:color w:val="FF0000"/>
          <w:sz w:val="24"/>
          <w:szCs w:val="24"/>
        </w:rPr>
      </w:pPr>
      <w:r w:rsidRPr="008D6DAF">
        <w:rPr>
          <w:rFonts w:ascii="Times New Roman" w:hAnsi="Times New Roman" w:cs="Times New Roman"/>
          <w:b/>
          <w:color w:val="FF0000"/>
          <w:sz w:val="24"/>
          <w:szCs w:val="24"/>
        </w:rPr>
        <w:t>EĞİTİM + HUKUK + İMAR + PLAN VE BÜTÇE KOMİSYONLARINA HAVALE EDİLDİ. : XX</w:t>
      </w:r>
    </w:p>
    <w:p w:rsidR="003D6A05" w:rsidRPr="008D6DAF" w:rsidRDefault="003D6A05" w:rsidP="00546F20">
      <w:pPr>
        <w:spacing w:after="0"/>
        <w:jc w:val="both"/>
        <w:rPr>
          <w:rFonts w:ascii="Times New Roman" w:hAnsi="Times New Roman" w:cs="Times New Roman"/>
          <w:b/>
          <w:sz w:val="24"/>
          <w:szCs w:val="24"/>
        </w:rPr>
      </w:pPr>
    </w:p>
    <w:p w:rsidR="007B7614" w:rsidRPr="008D6DAF" w:rsidRDefault="00912CFB" w:rsidP="004A61A4">
      <w:pPr>
        <w:spacing w:line="300" w:lineRule="exact"/>
        <w:jc w:val="both"/>
        <w:rPr>
          <w:rFonts w:ascii="Times New Roman" w:hAnsi="Times New Roman" w:cs="Times New Roman"/>
          <w:sz w:val="24"/>
          <w:szCs w:val="24"/>
        </w:rPr>
      </w:pPr>
      <w:r w:rsidRPr="008D6DAF">
        <w:rPr>
          <w:rFonts w:ascii="Times New Roman" w:hAnsi="Times New Roman" w:cs="Times New Roman"/>
          <w:b/>
          <w:sz w:val="24"/>
          <w:szCs w:val="24"/>
        </w:rPr>
        <w:t>IX.</w:t>
      </w:r>
      <w:r w:rsidR="00F1314A" w:rsidRPr="008D6DAF">
        <w:rPr>
          <w:rFonts w:ascii="Times New Roman" w:hAnsi="Times New Roman" w:cs="Times New Roman"/>
          <w:b/>
          <w:sz w:val="24"/>
          <w:szCs w:val="24"/>
        </w:rPr>
        <w:t xml:space="preserve"> TOPLANTIYA KATILAMAYAN MECLİS ÜYELERİNİN MAZERETLERİNİN GÖRÜŞÜLMESİ</w:t>
      </w:r>
      <w:r w:rsidR="00F1314A" w:rsidRPr="008D6DAF">
        <w:rPr>
          <w:rFonts w:ascii="Times New Roman" w:hAnsi="Times New Roman" w:cs="Times New Roman"/>
          <w:sz w:val="24"/>
          <w:szCs w:val="24"/>
        </w:rPr>
        <w:t xml:space="preserve"> </w:t>
      </w:r>
      <w:r w:rsidR="009D6208" w:rsidRPr="008D6DAF">
        <w:rPr>
          <w:rFonts w:ascii="Times New Roman" w:hAnsi="Times New Roman" w:cs="Times New Roman"/>
          <w:sz w:val="24"/>
          <w:szCs w:val="24"/>
        </w:rPr>
        <w:t xml:space="preserve">(Meclis üyesi </w:t>
      </w:r>
      <w:r w:rsidR="008D6DAF">
        <w:rPr>
          <w:rFonts w:ascii="Times New Roman" w:hAnsi="Times New Roman" w:cs="Times New Roman"/>
          <w:sz w:val="24"/>
          <w:szCs w:val="24"/>
        </w:rPr>
        <w:t xml:space="preserve">Hayrullah TELLİ, Muhammet </w:t>
      </w:r>
      <w:proofErr w:type="spellStart"/>
      <w:r w:rsidR="008D6DAF">
        <w:rPr>
          <w:rFonts w:ascii="Times New Roman" w:hAnsi="Times New Roman" w:cs="Times New Roman"/>
          <w:sz w:val="24"/>
          <w:szCs w:val="24"/>
        </w:rPr>
        <w:t>ŞAHİN’in</w:t>
      </w:r>
      <w:proofErr w:type="spellEnd"/>
      <w:r w:rsidR="009D6208" w:rsidRPr="008D6DAF">
        <w:rPr>
          <w:rFonts w:ascii="Times New Roman" w:hAnsi="Times New Roman" w:cs="Times New Roman"/>
          <w:sz w:val="24"/>
          <w:szCs w:val="24"/>
        </w:rPr>
        <w:t xml:space="preserve"> mazereti oy birliği ile kabul edildi.)</w:t>
      </w:r>
    </w:p>
    <w:p w:rsidR="00F54DD6" w:rsidRPr="008D6DAF" w:rsidRDefault="00F1314A" w:rsidP="00F54DD6">
      <w:pPr>
        <w:spacing w:after="120" w:line="240" w:lineRule="auto"/>
        <w:jc w:val="both"/>
        <w:rPr>
          <w:rFonts w:ascii="Times New Roman" w:hAnsi="Times New Roman" w:cs="Times New Roman"/>
          <w:sz w:val="24"/>
          <w:szCs w:val="24"/>
        </w:rPr>
      </w:pPr>
      <w:r w:rsidRPr="008D6DAF">
        <w:rPr>
          <w:rFonts w:ascii="Times New Roman" w:hAnsi="Times New Roman" w:cs="Times New Roman"/>
          <w:b/>
          <w:sz w:val="24"/>
          <w:szCs w:val="24"/>
        </w:rPr>
        <w:t xml:space="preserve">X. </w:t>
      </w:r>
      <w:r w:rsidR="00E45A22" w:rsidRPr="008D6DAF">
        <w:rPr>
          <w:rFonts w:ascii="Times New Roman" w:hAnsi="Times New Roman" w:cs="Times New Roman"/>
          <w:b/>
          <w:sz w:val="24"/>
          <w:szCs w:val="24"/>
        </w:rPr>
        <w:t>2. BİRLEŞİMİN GÜN VE SAATİNİN TESPİTİ.</w:t>
      </w:r>
    </w:p>
    <w:p w:rsidR="00E45A22" w:rsidRPr="008D6DAF" w:rsidRDefault="00E45A22" w:rsidP="00F54DD6">
      <w:pPr>
        <w:spacing w:after="0" w:line="240" w:lineRule="auto"/>
        <w:jc w:val="both"/>
        <w:rPr>
          <w:rFonts w:ascii="Times New Roman" w:hAnsi="Times New Roman" w:cs="Times New Roman"/>
          <w:sz w:val="24"/>
          <w:szCs w:val="24"/>
        </w:rPr>
      </w:pPr>
      <w:r w:rsidRPr="008D6DAF">
        <w:rPr>
          <w:rFonts w:ascii="Times New Roman" w:hAnsi="Times New Roman" w:cs="Times New Roman"/>
          <w:b/>
          <w:sz w:val="24"/>
          <w:szCs w:val="24"/>
        </w:rPr>
        <w:t xml:space="preserve">Toplantı </w:t>
      </w:r>
      <w:proofErr w:type="gramStart"/>
      <w:r w:rsidRPr="008D6DAF">
        <w:rPr>
          <w:rFonts w:ascii="Times New Roman" w:hAnsi="Times New Roman" w:cs="Times New Roman"/>
          <w:b/>
          <w:sz w:val="24"/>
          <w:szCs w:val="24"/>
        </w:rPr>
        <w:t xml:space="preserve">Tarihi : </w:t>
      </w:r>
      <w:r w:rsidR="008D6DAF">
        <w:rPr>
          <w:rFonts w:ascii="Times New Roman" w:hAnsi="Times New Roman" w:cs="Times New Roman"/>
          <w:b/>
          <w:sz w:val="24"/>
          <w:szCs w:val="24"/>
        </w:rPr>
        <w:t>03</w:t>
      </w:r>
      <w:proofErr w:type="gramEnd"/>
      <w:r w:rsidR="008D6DAF">
        <w:rPr>
          <w:rFonts w:ascii="Times New Roman" w:hAnsi="Times New Roman" w:cs="Times New Roman"/>
          <w:b/>
          <w:sz w:val="24"/>
          <w:szCs w:val="24"/>
        </w:rPr>
        <w:t>.03</w:t>
      </w:r>
      <w:r w:rsidR="00546F20" w:rsidRPr="008D6DAF">
        <w:rPr>
          <w:rFonts w:ascii="Times New Roman" w:hAnsi="Times New Roman" w:cs="Times New Roman"/>
          <w:b/>
          <w:sz w:val="24"/>
          <w:szCs w:val="24"/>
        </w:rPr>
        <w:t>.2022</w:t>
      </w:r>
    </w:p>
    <w:p w:rsidR="00E45A22" w:rsidRPr="008D6DAF" w:rsidRDefault="004A61A4" w:rsidP="00F54DD6">
      <w:pPr>
        <w:spacing w:after="0" w:line="240" w:lineRule="auto"/>
        <w:jc w:val="both"/>
        <w:rPr>
          <w:rFonts w:ascii="Times New Roman" w:hAnsi="Times New Roman" w:cs="Times New Roman"/>
          <w:b/>
          <w:sz w:val="24"/>
          <w:szCs w:val="24"/>
        </w:rPr>
      </w:pPr>
      <w:r w:rsidRPr="008D6DAF">
        <w:rPr>
          <w:rFonts w:ascii="Times New Roman" w:hAnsi="Times New Roman" w:cs="Times New Roman"/>
          <w:b/>
          <w:sz w:val="24"/>
          <w:szCs w:val="24"/>
        </w:rPr>
        <w:t xml:space="preserve">Toplantı </w:t>
      </w:r>
      <w:proofErr w:type="gramStart"/>
      <w:r w:rsidRPr="008D6DAF">
        <w:rPr>
          <w:rFonts w:ascii="Times New Roman" w:hAnsi="Times New Roman" w:cs="Times New Roman"/>
          <w:b/>
          <w:sz w:val="24"/>
          <w:szCs w:val="24"/>
        </w:rPr>
        <w:t>Saati   : 18</w:t>
      </w:r>
      <w:proofErr w:type="gramEnd"/>
      <w:r w:rsidR="00E45A22" w:rsidRPr="008D6DAF">
        <w:rPr>
          <w:rFonts w:ascii="Times New Roman" w:hAnsi="Times New Roman" w:cs="Times New Roman"/>
          <w:b/>
          <w:sz w:val="24"/>
          <w:szCs w:val="24"/>
        </w:rPr>
        <w:t>:00</w:t>
      </w:r>
    </w:p>
    <w:p w:rsidR="00912CFB" w:rsidRPr="008D6DAF" w:rsidRDefault="00E45A22" w:rsidP="00F54DD6">
      <w:pPr>
        <w:spacing w:after="0" w:line="240" w:lineRule="auto"/>
        <w:jc w:val="both"/>
        <w:rPr>
          <w:rFonts w:ascii="Times New Roman" w:hAnsi="Times New Roman" w:cs="Times New Roman"/>
          <w:b/>
          <w:sz w:val="24"/>
          <w:szCs w:val="24"/>
        </w:rPr>
      </w:pPr>
      <w:r w:rsidRPr="008D6DAF">
        <w:rPr>
          <w:rFonts w:ascii="Times New Roman" w:hAnsi="Times New Roman" w:cs="Times New Roman"/>
          <w:b/>
          <w:sz w:val="24"/>
          <w:szCs w:val="24"/>
        </w:rPr>
        <w:t xml:space="preserve">Toplantı </w:t>
      </w:r>
      <w:proofErr w:type="gramStart"/>
      <w:r w:rsidRPr="008D6DAF">
        <w:rPr>
          <w:rFonts w:ascii="Times New Roman" w:hAnsi="Times New Roman" w:cs="Times New Roman"/>
          <w:b/>
          <w:sz w:val="24"/>
          <w:szCs w:val="24"/>
        </w:rPr>
        <w:t xml:space="preserve">Yeri    : </w:t>
      </w:r>
      <w:r w:rsidR="001931C5" w:rsidRPr="008D6DAF">
        <w:rPr>
          <w:rFonts w:ascii="Times New Roman" w:hAnsi="Times New Roman" w:cs="Times New Roman"/>
          <w:b/>
          <w:sz w:val="24"/>
          <w:szCs w:val="24"/>
        </w:rPr>
        <w:t>Bayraklı</w:t>
      </w:r>
      <w:proofErr w:type="gramEnd"/>
      <w:r w:rsidR="001931C5" w:rsidRPr="008D6DAF">
        <w:rPr>
          <w:rFonts w:ascii="Times New Roman" w:hAnsi="Times New Roman" w:cs="Times New Roman"/>
          <w:b/>
          <w:sz w:val="24"/>
          <w:szCs w:val="24"/>
        </w:rPr>
        <w:t xml:space="preserve"> Belediyesi Hizmet Binası Meclis Toplantı Salonu.</w:t>
      </w:r>
    </w:p>
    <w:p w:rsidR="00965B7D" w:rsidRPr="008D6DAF" w:rsidRDefault="00965B7D" w:rsidP="00F54DD6">
      <w:pPr>
        <w:spacing w:after="0" w:line="240" w:lineRule="auto"/>
        <w:jc w:val="both"/>
        <w:rPr>
          <w:rFonts w:ascii="Times New Roman" w:hAnsi="Times New Roman" w:cs="Times New Roman"/>
          <w:b/>
          <w:sz w:val="24"/>
          <w:szCs w:val="24"/>
        </w:rPr>
      </w:pPr>
    </w:p>
    <w:p w:rsidR="00965B7D" w:rsidRPr="008D6DAF" w:rsidRDefault="00965B7D" w:rsidP="00F54DD6">
      <w:pPr>
        <w:spacing w:after="0" w:line="240" w:lineRule="auto"/>
        <w:jc w:val="both"/>
        <w:rPr>
          <w:rFonts w:ascii="Times New Roman" w:hAnsi="Times New Roman" w:cs="Times New Roman"/>
          <w:b/>
          <w:sz w:val="24"/>
          <w:szCs w:val="24"/>
        </w:rPr>
      </w:pPr>
    </w:p>
    <w:p w:rsidR="00965B7D" w:rsidRPr="008D6DAF" w:rsidRDefault="00965B7D" w:rsidP="00F54DD6">
      <w:pPr>
        <w:spacing w:after="0" w:line="240" w:lineRule="auto"/>
        <w:jc w:val="both"/>
        <w:rPr>
          <w:rFonts w:ascii="Times New Roman" w:hAnsi="Times New Roman" w:cs="Times New Roman"/>
          <w:b/>
          <w:sz w:val="24"/>
          <w:szCs w:val="24"/>
        </w:rPr>
      </w:pPr>
    </w:p>
    <w:p w:rsidR="00965B7D" w:rsidRPr="008D6DAF" w:rsidRDefault="00965B7D" w:rsidP="00F54DD6">
      <w:pPr>
        <w:spacing w:after="0" w:line="240" w:lineRule="auto"/>
        <w:jc w:val="both"/>
        <w:rPr>
          <w:rFonts w:ascii="Times New Roman" w:hAnsi="Times New Roman" w:cs="Times New Roman"/>
          <w:b/>
          <w:sz w:val="24"/>
          <w:szCs w:val="24"/>
        </w:rPr>
      </w:pPr>
    </w:p>
    <w:p w:rsidR="00460636" w:rsidRPr="008D6DAF" w:rsidRDefault="00460636" w:rsidP="00460636">
      <w:pPr>
        <w:tabs>
          <w:tab w:val="left" w:pos="8145"/>
        </w:tabs>
        <w:spacing w:after="0"/>
        <w:rPr>
          <w:rFonts w:ascii="Times New Roman" w:hAnsi="Times New Roman" w:cs="Times New Roman"/>
          <w:b/>
          <w:color w:val="000000"/>
          <w:sz w:val="24"/>
          <w:szCs w:val="24"/>
        </w:rPr>
      </w:pPr>
      <w:r w:rsidRPr="008D6DAF">
        <w:rPr>
          <w:rFonts w:ascii="Times New Roman" w:hAnsi="Times New Roman" w:cs="Times New Roman"/>
          <w:b/>
          <w:color w:val="000000"/>
          <w:sz w:val="24"/>
          <w:szCs w:val="24"/>
        </w:rPr>
        <w:t xml:space="preserve">                                                                                                                     Serdar SANDAL</w:t>
      </w:r>
    </w:p>
    <w:p w:rsidR="0026651C" w:rsidRPr="008D6DAF" w:rsidRDefault="00460636" w:rsidP="00460636">
      <w:pPr>
        <w:tabs>
          <w:tab w:val="left" w:pos="8145"/>
        </w:tabs>
        <w:spacing w:after="0"/>
        <w:rPr>
          <w:rFonts w:ascii="Times New Roman" w:hAnsi="Times New Roman" w:cs="Times New Roman"/>
          <w:b/>
          <w:sz w:val="24"/>
          <w:szCs w:val="24"/>
        </w:rPr>
      </w:pPr>
      <w:r w:rsidRPr="008D6DAF">
        <w:rPr>
          <w:rFonts w:ascii="Times New Roman" w:hAnsi="Times New Roman" w:cs="Times New Roman"/>
          <w:b/>
          <w:color w:val="000000"/>
          <w:sz w:val="24"/>
          <w:szCs w:val="24"/>
        </w:rPr>
        <w:t xml:space="preserve">                                                                                                                      Meclis Başkanı  </w:t>
      </w:r>
    </w:p>
    <w:sectPr w:rsidR="0026651C" w:rsidRPr="008D6DAF" w:rsidSect="003D6A05">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560" w:rsidRDefault="005E4560" w:rsidP="00F54DD6">
      <w:pPr>
        <w:spacing w:after="0" w:line="240" w:lineRule="auto"/>
      </w:pPr>
      <w:r>
        <w:separator/>
      </w:r>
    </w:p>
  </w:endnote>
  <w:endnote w:type="continuationSeparator" w:id="0">
    <w:p w:rsidR="005E4560" w:rsidRDefault="005E4560" w:rsidP="00F54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560" w:rsidRDefault="005E4560" w:rsidP="00F54DD6">
      <w:pPr>
        <w:spacing w:after="0" w:line="240" w:lineRule="auto"/>
      </w:pPr>
      <w:r>
        <w:separator/>
      </w:r>
    </w:p>
  </w:footnote>
  <w:footnote w:type="continuationSeparator" w:id="0">
    <w:p w:rsidR="005E4560" w:rsidRDefault="005E4560" w:rsidP="00F54D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A22"/>
    <w:rsid w:val="00044137"/>
    <w:rsid w:val="000628B5"/>
    <w:rsid w:val="000A0079"/>
    <w:rsid w:val="000C5F9E"/>
    <w:rsid w:val="000D7495"/>
    <w:rsid w:val="000F1F8F"/>
    <w:rsid w:val="001228CE"/>
    <w:rsid w:val="00127E1E"/>
    <w:rsid w:val="001674F8"/>
    <w:rsid w:val="001931C5"/>
    <w:rsid w:val="001C32BD"/>
    <w:rsid w:val="0026651C"/>
    <w:rsid w:val="00293AF1"/>
    <w:rsid w:val="00296BE8"/>
    <w:rsid w:val="003444FB"/>
    <w:rsid w:val="003971EB"/>
    <w:rsid w:val="003D5DF3"/>
    <w:rsid w:val="003D6A05"/>
    <w:rsid w:val="003E7D36"/>
    <w:rsid w:val="00460636"/>
    <w:rsid w:val="004722F3"/>
    <w:rsid w:val="00480001"/>
    <w:rsid w:val="00480A84"/>
    <w:rsid w:val="004A3921"/>
    <w:rsid w:val="004A61A4"/>
    <w:rsid w:val="00546F20"/>
    <w:rsid w:val="00567DCD"/>
    <w:rsid w:val="005713E8"/>
    <w:rsid w:val="005E4560"/>
    <w:rsid w:val="006600E2"/>
    <w:rsid w:val="00671278"/>
    <w:rsid w:val="006B69D7"/>
    <w:rsid w:val="006F3C30"/>
    <w:rsid w:val="00732834"/>
    <w:rsid w:val="00772503"/>
    <w:rsid w:val="00780BA4"/>
    <w:rsid w:val="007B65EA"/>
    <w:rsid w:val="007B7614"/>
    <w:rsid w:val="007D580F"/>
    <w:rsid w:val="00810D84"/>
    <w:rsid w:val="00811F4F"/>
    <w:rsid w:val="00821E74"/>
    <w:rsid w:val="00870B42"/>
    <w:rsid w:val="008A0399"/>
    <w:rsid w:val="008B6BB8"/>
    <w:rsid w:val="008C30C3"/>
    <w:rsid w:val="008D6DAF"/>
    <w:rsid w:val="00912CFB"/>
    <w:rsid w:val="00913E4B"/>
    <w:rsid w:val="00965B7D"/>
    <w:rsid w:val="009A2168"/>
    <w:rsid w:val="009D6208"/>
    <w:rsid w:val="009E7219"/>
    <w:rsid w:val="00A62799"/>
    <w:rsid w:val="00AA6482"/>
    <w:rsid w:val="00AC7D76"/>
    <w:rsid w:val="00AF1398"/>
    <w:rsid w:val="00B07DE2"/>
    <w:rsid w:val="00C01AA9"/>
    <w:rsid w:val="00C3304A"/>
    <w:rsid w:val="00CA6FB1"/>
    <w:rsid w:val="00CD7665"/>
    <w:rsid w:val="00D2738E"/>
    <w:rsid w:val="00D665C7"/>
    <w:rsid w:val="00D669A5"/>
    <w:rsid w:val="00DA43A3"/>
    <w:rsid w:val="00DB4697"/>
    <w:rsid w:val="00E129C9"/>
    <w:rsid w:val="00E1741F"/>
    <w:rsid w:val="00E45A22"/>
    <w:rsid w:val="00E475B3"/>
    <w:rsid w:val="00ED5F71"/>
    <w:rsid w:val="00EE0BA3"/>
    <w:rsid w:val="00F1314A"/>
    <w:rsid w:val="00F54DD6"/>
    <w:rsid w:val="00F81E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2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2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3504">
      <w:bodyDiv w:val="1"/>
      <w:marLeft w:val="0"/>
      <w:marRight w:val="0"/>
      <w:marTop w:val="0"/>
      <w:marBottom w:val="0"/>
      <w:divBdr>
        <w:top w:val="none" w:sz="0" w:space="0" w:color="auto"/>
        <w:left w:val="none" w:sz="0" w:space="0" w:color="auto"/>
        <w:bottom w:val="none" w:sz="0" w:space="0" w:color="auto"/>
        <w:right w:val="none" w:sz="0" w:space="0" w:color="auto"/>
      </w:divBdr>
    </w:div>
    <w:div w:id="669335426">
      <w:bodyDiv w:val="1"/>
      <w:marLeft w:val="0"/>
      <w:marRight w:val="0"/>
      <w:marTop w:val="0"/>
      <w:marBottom w:val="0"/>
      <w:divBdr>
        <w:top w:val="none" w:sz="0" w:space="0" w:color="auto"/>
        <w:left w:val="none" w:sz="0" w:space="0" w:color="auto"/>
        <w:bottom w:val="none" w:sz="0" w:space="0" w:color="auto"/>
        <w:right w:val="none" w:sz="0" w:space="0" w:color="auto"/>
      </w:divBdr>
    </w:div>
    <w:div w:id="1122260560">
      <w:bodyDiv w:val="1"/>
      <w:marLeft w:val="0"/>
      <w:marRight w:val="0"/>
      <w:marTop w:val="0"/>
      <w:marBottom w:val="0"/>
      <w:divBdr>
        <w:top w:val="none" w:sz="0" w:space="0" w:color="auto"/>
        <w:left w:val="none" w:sz="0" w:space="0" w:color="auto"/>
        <w:bottom w:val="none" w:sz="0" w:space="0" w:color="auto"/>
        <w:right w:val="none" w:sz="0" w:space="0" w:color="auto"/>
      </w:divBdr>
    </w:div>
    <w:div w:id="1612200183">
      <w:bodyDiv w:val="1"/>
      <w:marLeft w:val="0"/>
      <w:marRight w:val="0"/>
      <w:marTop w:val="0"/>
      <w:marBottom w:val="0"/>
      <w:divBdr>
        <w:top w:val="none" w:sz="0" w:space="0" w:color="auto"/>
        <w:left w:val="none" w:sz="0" w:space="0" w:color="auto"/>
        <w:bottom w:val="none" w:sz="0" w:space="0" w:color="auto"/>
        <w:right w:val="none" w:sz="0" w:space="0" w:color="auto"/>
      </w:divBdr>
    </w:div>
    <w:div w:id="172564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1997</Words>
  <Characters>11387</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necla.dere</dc:creator>
  <cp:lastModifiedBy>Necla DERE</cp:lastModifiedBy>
  <cp:revision>4</cp:revision>
  <cp:lastPrinted>2021-12-07T08:40:00Z</cp:lastPrinted>
  <dcterms:created xsi:type="dcterms:W3CDTF">2022-03-03T06:52:00Z</dcterms:created>
  <dcterms:modified xsi:type="dcterms:W3CDTF">2022-03-03T06:58:00Z</dcterms:modified>
</cp:coreProperties>
</file>